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B8" w:rsidRPr="001523B8" w:rsidRDefault="001523B8" w:rsidP="001523B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</w:pPr>
      <w:proofErr w:type="spellStart"/>
      <w:r w:rsidRPr="001523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  <w:t>Satō</w:t>
      </w:r>
      <w:proofErr w:type="spellEnd"/>
      <w:r w:rsidRPr="001523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  <w:t xml:space="preserve"> Tadanobu</w:t>
      </w:r>
    </w:p>
    <w:p w:rsidR="001523B8" w:rsidRPr="001523B8" w:rsidRDefault="001523B8" w:rsidP="00152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From Wikipedia, the free encyclopedia</w:t>
      </w:r>
    </w:p>
    <w:p w:rsidR="001523B8" w:rsidRPr="001523B8" w:rsidRDefault="001523B8" w:rsidP="00152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1523B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In this </w:t>
      </w:r>
      <w:hyperlink r:id="rId6" w:tooltip="Japanese name" w:history="1">
        <w:r w:rsidRPr="001523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Japanese name</w:t>
        </w:r>
      </w:hyperlink>
      <w:r w:rsidRPr="001523B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the family name is </w:t>
      </w:r>
      <w:proofErr w:type="spellStart"/>
      <w:r w:rsidRPr="001523B8">
        <w:rPr>
          <w:rFonts w:ascii="Times New Roman" w:eastAsia="Times New Roman" w:hAnsi="Times New Roman" w:cs="Times New Roman"/>
          <w:sz w:val="24"/>
          <w:szCs w:val="24"/>
          <w:lang w:val="en"/>
        </w:rPr>
        <w:t>Satō</w:t>
      </w:r>
      <w:proofErr w:type="spellEnd"/>
      <w:r w:rsidRPr="001523B8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tbl>
      <w:tblPr>
        <w:tblW w:w="52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3295"/>
      </w:tblGrid>
      <w:tr w:rsidR="001523B8" w:rsidRPr="001523B8" w:rsidTr="001523B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23B8" w:rsidRPr="001523B8" w:rsidRDefault="001523B8" w:rsidP="0015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1523B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Satō</w:t>
            </w:r>
            <w:proofErr w:type="spellEnd"/>
            <w:r w:rsidRPr="001523B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1523B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Tadanobu</w:t>
            </w:r>
            <w:proofErr w:type="spellEnd"/>
          </w:p>
        </w:tc>
      </w:tr>
      <w:tr w:rsidR="001523B8" w:rsidRPr="001523B8" w:rsidTr="001523B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23B8" w:rsidRPr="001523B8" w:rsidRDefault="001523B8" w:rsidP="0015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386965" cy="3491230"/>
                  <wp:effectExtent l="0" t="0" r="0" b="0"/>
                  <wp:docPr id="1" name="Image 1" descr="250px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px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965" cy="349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3B8" w:rsidRPr="001523B8" w:rsidRDefault="001523B8" w:rsidP="0015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3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Sato Tadanobu, a Samurai of the Twelfth Century, Defending Himself with a Goban when Attacked by His Enemies</w:t>
            </w:r>
            <w:r w:rsidRPr="001523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52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Ukiyo </w:t>
            </w:r>
            <w:proofErr w:type="spellStart"/>
            <w:r w:rsidRPr="001523B8">
              <w:rPr>
                <w:rFonts w:ascii="Times New Roman" w:eastAsia="Times New Roman" w:hAnsi="Times New Roman" w:cs="Times New Roman"/>
                <w:sz w:val="24"/>
                <w:szCs w:val="24"/>
              </w:rPr>
              <w:t>print</w:t>
            </w:r>
            <w:proofErr w:type="spellEnd"/>
            <w:r w:rsidRPr="00152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</w:t>
            </w:r>
            <w:hyperlink r:id="rId9" w:tooltip="Utagawa Kuniyoshi" w:history="1">
              <w:proofErr w:type="spellStart"/>
              <w:r w:rsidRPr="001523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Utagawa</w:t>
              </w:r>
              <w:proofErr w:type="spellEnd"/>
              <w:r w:rsidRPr="001523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1523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Kuniyoshi</w:t>
              </w:r>
              <w:proofErr w:type="spellEnd"/>
            </w:hyperlink>
          </w:p>
        </w:tc>
      </w:tr>
      <w:tr w:rsidR="001523B8" w:rsidRPr="001523B8" w:rsidTr="001523B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44" w:type="dxa"/>
            </w:tcMar>
            <w:vAlign w:val="center"/>
            <w:hideMark/>
          </w:tcPr>
          <w:p w:rsidR="001523B8" w:rsidRPr="001523B8" w:rsidRDefault="001523B8" w:rsidP="00152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Native </w:t>
            </w:r>
            <w:proofErr w:type="spellStart"/>
            <w:r w:rsidRPr="00152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23B8" w:rsidRPr="001523B8" w:rsidRDefault="001523B8" w:rsidP="0015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3B8">
              <w:rPr>
                <w:rFonts w:ascii="MS Mincho" w:eastAsia="MS Mincho" w:hAnsi="MS Mincho" w:cs="MS Mincho" w:hint="eastAsia"/>
                <w:sz w:val="24"/>
                <w:szCs w:val="24"/>
              </w:rPr>
              <w:t>佐藤</w:t>
            </w:r>
            <w:r w:rsidRPr="001523B8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1523B8">
              <w:rPr>
                <w:rFonts w:ascii="MS Mincho" w:eastAsia="MS Mincho" w:hAnsi="MS Mincho" w:cs="MS Mincho" w:hint="eastAsia"/>
                <w:sz w:val="24"/>
                <w:szCs w:val="24"/>
              </w:rPr>
              <w:t>忠信</w:t>
            </w:r>
          </w:p>
        </w:tc>
      </w:tr>
      <w:tr w:rsidR="001523B8" w:rsidRPr="001523B8" w:rsidTr="001523B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44" w:type="dxa"/>
            </w:tcMar>
            <w:vAlign w:val="center"/>
            <w:hideMark/>
          </w:tcPr>
          <w:p w:rsidR="001523B8" w:rsidRPr="001523B8" w:rsidRDefault="001523B8" w:rsidP="00152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Born</w:t>
            </w:r>
          </w:p>
        </w:tc>
        <w:tc>
          <w:tcPr>
            <w:tcW w:w="0" w:type="auto"/>
            <w:vAlign w:val="center"/>
            <w:hideMark/>
          </w:tcPr>
          <w:p w:rsidR="001523B8" w:rsidRPr="001523B8" w:rsidRDefault="001523B8" w:rsidP="0015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3B8">
              <w:rPr>
                <w:rFonts w:ascii="Times New Roman" w:eastAsia="Times New Roman" w:hAnsi="Times New Roman" w:cs="Times New Roman"/>
                <w:sz w:val="24"/>
                <w:szCs w:val="24"/>
              </w:rPr>
              <w:t>1161</w:t>
            </w:r>
          </w:p>
        </w:tc>
      </w:tr>
      <w:tr w:rsidR="001523B8" w:rsidRPr="001523B8" w:rsidTr="001523B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44" w:type="dxa"/>
            </w:tcMar>
            <w:vAlign w:val="center"/>
            <w:hideMark/>
          </w:tcPr>
          <w:p w:rsidR="001523B8" w:rsidRPr="001523B8" w:rsidRDefault="001523B8" w:rsidP="00152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52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23B8" w:rsidRPr="001523B8" w:rsidRDefault="001523B8" w:rsidP="0015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3B8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  <w:proofErr w:type="spellEnd"/>
            <w:r w:rsidRPr="00152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1186 (</w:t>
            </w:r>
            <w:proofErr w:type="spellStart"/>
            <w:r w:rsidRPr="001523B8">
              <w:rPr>
                <w:rFonts w:ascii="Times New Roman" w:eastAsia="Times New Roman" w:hAnsi="Times New Roman" w:cs="Times New Roman"/>
                <w:sz w:val="24"/>
                <w:szCs w:val="24"/>
              </w:rPr>
              <w:t>aged</w:t>
            </w:r>
            <w:proofErr w:type="spellEnd"/>
            <w:r w:rsidRPr="001523B8">
              <w:rPr>
                <w:rFonts w:ascii="Times New Roman" w:eastAsia="Times New Roman" w:hAnsi="Times New Roman" w:cs="Times New Roman"/>
                <w:sz w:val="24"/>
                <w:szCs w:val="24"/>
              </w:rPr>
              <w:t> 24–25)</w:t>
            </w:r>
          </w:p>
        </w:tc>
      </w:tr>
      <w:tr w:rsidR="001523B8" w:rsidRPr="001523B8" w:rsidTr="001523B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44" w:type="dxa"/>
            </w:tcMar>
            <w:vAlign w:val="center"/>
            <w:hideMark/>
          </w:tcPr>
          <w:p w:rsidR="001523B8" w:rsidRPr="001523B8" w:rsidRDefault="001523B8" w:rsidP="00152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52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Nationality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23B8" w:rsidRPr="001523B8" w:rsidRDefault="001523B8" w:rsidP="0015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3B8">
              <w:rPr>
                <w:rFonts w:ascii="Times New Roman" w:eastAsia="Times New Roman" w:hAnsi="Times New Roman" w:cs="Times New Roman"/>
                <w:sz w:val="24"/>
                <w:szCs w:val="24"/>
              </w:rPr>
              <w:t>Japanese</w:t>
            </w:r>
            <w:proofErr w:type="spellEnd"/>
          </w:p>
        </w:tc>
      </w:tr>
      <w:tr w:rsidR="001523B8" w:rsidRPr="001523B8" w:rsidTr="001523B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44" w:type="dxa"/>
            </w:tcMar>
            <w:vAlign w:val="center"/>
            <w:hideMark/>
          </w:tcPr>
          <w:p w:rsidR="001523B8" w:rsidRPr="001523B8" w:rsidRDefault="001523B8" w:rsidP="00152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52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Other</w:t>
            </w:r>
            <w:proofErr w:type="spellEnd"/>
            <w:r w:rsidRPr="00152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152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23B8" w:rsidRPr="001523B8" w:rsidRDefault="001523B8" w:rsidP="0015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3B8">
              <w:rPr>
                <w:rFonts w:ascii="Times New Roman" w:eastAsia="Times New Roman" w:hAnsi="Times New Roman" w:cs="Times New Roman"/>
                <w:sz w:val="24"/>
                <w:szCs w:val="24"/>
              </w:rPr>
              <w:t>Shirō</w:t>
            </w:r>
            <w:proofErr w:type="spellEnd"/>
            <w:r w:rsidRPr="00152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523B8">
              <w:rPr>
                <w:rFonts w:ascii="MS Mincho" w:eastAsia="MS Mincho" w:hAnsi="MS Mincho" w:cs="MS Mincho"/>
                <w:sz w:val="24"/>
                <w:szCs w:val="24"/>
              </w:rPr>
              <w:t>四郎兵衛尉</w:t>
            </w:r>
          </w:p>
        </w:tc>
      </w:tr>
    </w:tbl>
    <w:p w:rsidR="001523B8" w:rsidRDefault="001523B8" w:rsidP="001523B8">
      <w:pPr>
        <w:pStyle w:val="NormalWeb"/>
      </w:pPr>
      <w:proofErr w:type="spellStart"/>
      <w:r w:rsidRPr="001523B8">
        <w:rPr>
          <w:b/>
          <w:bCs/>
        </w:rPr>
        <w:t>Satō</w:t>
      </w:r>
      <w:proofErr w:type="spellEnd"/>
      <w:r w:rsidRPr="001523B8">
        <w:rPr>
          <w:b/>
          <w:bCs/>
        </w:rPr>
        <w:t xml:space="preserve"> </w:t>
      </w:r>
      <w:proofErr w:type="spellStart"/>
      <w:r w:rsidRPr="001523B8">
        <w:rPr>
          <w:b/>
          <w:bCs/>
        </w:rPr>
        <w:t>Tadanobu</w:t>
      </w:r>
      <w:proofErr w:type="spellEnd"/>
      <w:r w:rsidRPr="001523B8">
        <w:t xml:space="preserve"> (</w:t>
      </w:r>
      <w:r w:rsidRPr="001523B8">
        <w:rPr>
          <w:rFonts w:ascii="MS Mincho" w:eastAsia="MS Mincho" w:hAnsi="MS Mincho" w:cs="MS Mincho" w:hint="eastAsia"/>
          <w:lang w:val="en"/>
        </w:rPr>
        <w:t>佐藤</w:t>
      </w:r>
      <w:r w:rsidRPr="001523B8">
        <w:rPr>
          <w:rFonts w:hint="eastAsia"/>
        </w:rPr>
        <w:t xml:space="preserve"> </w:t>
      </w:r>
      <w:r w:rsidRPr="001523B8">
        <w:rPr>
          <w:rFonts w:ascii="MS Mincho" w:eastAsia="MS Mincho" w:hAnsi="MS Mincho" w:cs="MS Mincho" w:hint="eastAsia"/>
          <w:lang w:val="en"/>
        </w:rPr>
        <w:t>忠信</w:t>
      </w:r>
      <w:hyperlink r:id="rId10" w:tooltip="Help:Installing Japanese character sets" w:history="1">
        <w:r w:rsidRPr="001523B8">
          <w:rPr>
            <w:rFonts w:ascii="Arial" w:hAnsi="Arial" w:cs="Arial"/>
            <w:b/>
            <w:bCs/>
            <w:color w:val="0000EE"/>
            <w:sz w:val="19"/>
            <w:szCs w:val="19"/>
            <w:vertAlign w:val="superscript"/>
          </w:rPr>
          <w:t>?</w:t>
        </w:r>
      </w:hyperlink>
      <w:r w:rsidRPr="001523B8">
        <w:t>) est un samurai japonais de la fin de l’époque Heian.  I</w:t>
      </w:r>
      <w:r>
        <w:t xml:space="preserve">l fut un disciple de </w:t>
      </w:r>
      <w:hyperlink r:id="rId11" w:tooltip="Minamoto no Yoshitsune" w:history="1">
        <w:r w:rsidRPr="001523B8">
          <w:rPr>
            <w:color w:val="0000FF"/>
            <w:u w:val="single"/>
          </w:rPr>
          <w:t xml:space="preserve">Minamoto no </w:t>
        </w:r>
        <w:proofErr w:type="spellStart"/>
        <w:r w:rsidRPr="001523B8">
          <w:rPr>
            <w:color w:val="0000FF"/>
            <w:u w:val="single"/>
          </w:rPr>
          <w:t>Yoshitsune</w:t>
        </w:r>
        <w:proofErr w:type="spellEnd"/>
      </w:hyperlink>
      <w:r w:rsidRPr="001523B8">
        <w:t xml:space="preserve">. </w:t>
      </w:r>
      <w:r>
        <w:rPr>
          <w:rStyle w:val="notranslate"/>
        </w:rPr>
        <w:t xml:space="preserve">Selon le </w:t>
      </w:r>
      <w:hyperlink r:id="rId12" w:tooltip="Genpei Jōsuiki" w:history="1">
        <w:proofErr w:type="spellStart"/>
        <w:r>
          <w:rPr>
            <w:rStyle w:val="Lienhypertexte"/>
            <w:i/>
            <w:iCs/>
          </w:rPr>
          <w:t>Genpei</w:t>
        </w:r>
        <w:proofErr w:type="spellEnd"/>
        <w:r>
          <w:rPr>
            <w:rStyle w:val="Lienhypertexte"/>
            <w:i/>
            <w:iCs/>
          </w:rPr>
          <w:t xml:space="preserve"> </w:t>
        </w:r>
        <w:proofErr w:type="spellStart"/>
        <w:r>
          <w:rPr>
            <w:rStyle w:val="Lienhypertexte"/>
            <w:i/>
            <w:iCs/>
          </w:rPr>
          <w:t>Jōsuiki</w:t>
        </w:r>
        <w:proofErr w:type="spellEnd"/>
      </w:hyperlink>
      <w:r>
        <w:rPr>
          <w:rStyle w:val="notranslate"/>
        </w:rPr>
        <w:t xml:space="preserve"> , il était l'un des </w:t>
      </w:r>
      <w:proofErr w:type="spellStart"/>
      <w:r>
        <w:rPr>
          <w:rStyle w:val="notranslate"/>
          <w:i/>
          <w:iCs/>
        </w:rPr>
        <w:t>Yoshitsune</w:t>
      </w:r>
      <w:proofErr w:type="spellEnd"/>
      <w:r>
        <w:rPr>
          <w:rStyle w:val="notranslate"/>
          <w:i/>
          <w:iCs/>
        </w:rPr>
        <w:t xml:space="preserve"> </w:t>
      </w:r>
      <w:proofErr w:type="spellStart"/>
      <w:r>
        <w:rPr>
          <w:rStyle w:val="notranslate"/>
          <w:i/>
          <w:iCs/>
        </w:rPr>
        <w:t>Shitennō</w:t>
      </w:r>
      <w:proofErr w:type="spellEnd"/>
      <w:r>
        <w:rPr>
          <w:rStyle w:val="notranslate"/>
        </w:rPr>
        <w:t xml:space="preserve"> </w:t>
      </w:r>
      <w:r>
        <w:rPr>
          <w:rStyle w:val="tnihongokanji"/>
          <w:rFonts w:hint="eastAsia"/>
        </w:rPr>
        <w:t>(</w:t>
      </w:r>
      <w:r>
        <w:rPr>
          <w:rStyle w:val="tnihongokanji"/>
          <w:rFonts w:ascii="MS Mincho" w:eastAsia="MS Mincho" w:hAnsi="MS Mincho" w:cs="MS Mincho" w:hint="eastAsia"/>
        </w:rPr>
        <w:t>義経四天王</w:t>
      </w:r>
      <w:r>
        <w:rPr>
          <w:rStyle w:val="notranslate"/>
        </w:rPr>
        <w:t xml:space="preserve"> </w:t>
      </w:r>
      <w:hyperlink r:id="rId13" w:tooltip="Aide: Installation de jeux de caractères japonais" w:history="1">
        <w:r>
          <w:rPr>
            <w:rStyle w:val="Lienhypertexte"/>
            <w:rFonts w:ascii="Arial" w:hAnsi="Arial" w:cs="Arial"/>
            <w:b/>
            <w:bCs/>
            <w:sz w:val="19"/>
            <w:szCs w:val="19"/>
            <w:vertAlign w:val="superscript"/>
          </w:rPr>
          <w:t>?</w:t>
        </w:r>
      </w:hyperlink>
      <w:r>
        <w:rPr>
          <w:rStyle w:val="notranslate"/>
        </w:rPr>
        <w:t xml:space="preserve"> , littéralement un des Quatre Rois célestes de </w:t>
      </w:r>
      <w:proofErr w:type="spellStart"/>
      <w:r>
        <w:rPr>
          <w:rStyle w:val="notranslate"/>
        </w:rPr>
        <w:t>Yoshitsune</w:t>
      </w:r>
      <w:proofErr w:type="spellEnd"/>
      <w:r>
        <w:rPr>
          <w:rStyle w:val="notranslate"/>
        </w:rPr>
        <w:t xml:space="preserve"> avec </w:t>
      </w:r>
      <w:hyperlink r:id="rId14" w:tooltip="Kamata Morimasa (page ne existe pas)" w:history="1">
        <w:r>
          <w:rPr>
            <w:rStyle w:val="Lienhypertexte"/>
          </w:rPr>
          <w:t xml:space="preserve">Kamata </w:t>
        </w:r>
        <w:proofErr w:type="spellStart"/>
        <w:r>
          <w:rPr>
            <w:rStyle w:val="Lienhypertexte"/>
          </w:rPr>
          <w:t>Morimasa</w:t>
        </w:r>
        <w:proofErr w:type="spellEnd"/>
      </w:hyperlink>
      <w:r>
        <w:rPr>
          <w:rStyle w:val="notranslate"/>
        </w:rPr>
        <w:t xml:space="preserve"> , </w:t>
      </w:r>
      <w:hyperlink r:id="rId15" w:tooltip="Kamata Mitsumasa (page ne existe pas)" w:history="1">
        <w:r>
          <w:rPr>
            <w:rStyle w:val="Lienhypertexte"/>
          </w:rPr>
          <w:t xml:space="preserve">Kamata </w:t>
        </w:r>
        <w:proofErr w:type="spellStart"/>
        <w:r>
          <w:rPr>
            <w:rStyle w:val="Lienhypertexte"/>
          </w:rPr>
          <w:t>Mitsumasa</w:t>
        </w:r>
        <w:proofErr w:type="spellEnd"/>
      </w:hyperlink>
      <w:r>
        <w:rPr>
          <w:rStyle w:val="notranslate"/>
        </w:rPr>
        <w:t xml:space="preserve"> et </w:t>
      </w:r>
      <w:hyperlink r:id="rId16" w:tooltip="Satō Tsugunobu" w:history="1">
        <w:proofErr w:type="spellStart"/>
        <w:r>
          <w:rPr>
            <w:rStyle w:val="Lienhypertexte"/>
          </w:rPr>
          <w:t>Satō</w:t>
        </w:r>
        <w:proofErr w:type="spellEnd"/>
        <w:r>
          <w:rPr>
            <w:rStyle w:val="Lienhypertexte"/>
          </w:rPr>
          <w:t xml:space="preserve"> </w:t>
        </w:r>
        <w:proofErr w:type="spellStart"/>
        <w:r>
          <w:rPr>
            <w:rStyle w:val="Lienhypertexte"/>
          </w:rPr>
          <w:t>Tsugunobu</w:t>
        </w:r>
        <w:proofErr w:type="spellEnd"/>
      </w:hyperlink>
      <w:r>
        <w:rPr>
          <w:rStyle w:val="notranslate"/>
        </w:rPr>
        <w:t xml:space="preserve"> .</w:t>
      </w:r>
      <w:r>
        <w:t xml:space="preserve"> </w:t>
      </w:r>
      <w:r>
        <w:rPr>
          <w:rStyle w:val="notranslate"/>
        </w:rPr>
        <w:t xml:space="preserve">Il était le frère cadet de </w:t>
      </w:r>
      <w:proofErr w:type="spellStart"/>
      <w:r>
        <w:rPr>
          <w:rStyle w:val="notranslate"/>
        </w:rPr>
        <w:t>Tsugunobu</w:t>
      </w:r>
      <w:proofErr w:type="spellEnd"/>
      <w:r>
        <w:rPr>
          <w:rStyle w:val="notranslate"/>
        </w:rPr>
        <w:t xml:space="preserve">, et leur père était </w:t>
      </w:r>
      <w:hyperlink r:id="rId17" w:tooltip="Satō Motoharu (page ne existe pas)" w:history="1">
        <w:proofErr w:type="spellStart"/>
        <w:r>
          <w:rPr>
            <w:rStyle w:val="Lienhypertexte"/>
          </w:rPr>
          <w:t>Satō</w:t>
        </w:r>
        <w:proofErr w:type="spellEnd"/>
        <w:r>
          <w:rPr>
            <w:rStyle w:val="Lienhypertexte"/>
          </w:rPr>
          <w:t xml:space="preserve"> </w:t>
        </w:r>
        <w:proofErr w:type="spellStart"/>
        <w:r>
          <w:rPr>
            <w:rStyle w:val="Lienhypertexte"/>
          </w:rPr>
          <w:t>Motoharu</w:t>
        </w:r>
        <w:proofErr w:type="spellEnd"/>
      </w:hyperlink>
      <w:r>
        <w:rPr>
          <w:rStyle w:val="notranslate"/>
        </w:rPr>
        <w:t xml:space="preserve"> </w:t>
      </w:r>
      <w:r>
        <w:t xml:space="preserve"> </w:t>
      </w:r>
      <w:r>
        <w:rPr>
          <w:rStyle w:val="notranslate"/>
        </w:rPr>
        <w:t xml:space="preserve"> le  serviteur d’</w:t>
      </w:r>
      <w:proofErr w:type="spellStart"/>
      <w:r w:rsidR="001F019C">
        <w:fldChar w:fldCharType="begin"/>
      </w:r>
      <w:r w:rsidR="001F019C">
        <w:instrText xml:space="preserve"> HYPERLINK "https://translate.googleusercontent.com/translate_c?depth=1&amp;hl=fr&amp;prev=search&amp;rurl=translate.google.fr&amp;sl=en&amp;u=https://en.wikipedia.org/w/index.php%3Ftitle%3D%25C5%258Csh%25C5%25AB_Fujiwara_clan%26action%3Dedit%26redlink%3D1&amp;usg=ALkJrhhKUi4eVsy2u9HMNEj6skAJnjqciQ" \o "Oshu clan Fujiwara (page ne existe pas)" </w:instrText>
      </w:r>
      <w:r w:rsidR="001F019C">
        <w:fldChar w:fldCharType="separate"/>
      </w:r>
      <w:r>
        <w:rPr>
          <w:rStyle w:val="Lienhypertexte"/>
        </w:rPr>
        <w:t>Oshu</w:t>
      </w:r>
      <w:proofErr w:type="spellEnd"/>
      <w:r>
        <w:rPr>
          <w:rStyle w:val="Lienhypertexte"/>
        </w:rPr>
        <w:t xml:space="preserve"> Fujiwara</w:t>
      </w:r>
      <w:r w:rsidR="001F019C">
        <w:rPr>
          <w:rStyle w:val="Lienhypertexte"/>
        </w:rPr>
        <w:fldChar w:fldCharType="end"/>
      </w:r>
      <w:r>
        <w:rPr>
          <w:rStyle w:val="notranslate"/>
        </w:rPr>
        <w:t xml:space="preserve"> </w:t>
      </w:r>
    </w:p>
    <w:p w:rsidR="001523B8" w:rsidRDefault="001523B8" w:rsidP="001523B8">
      <w:pPr>
        <w:pStyle w:val="Titre2"/>
      </w:pPr>
      <w:r>
        <w:rPr>
          <w:rStyle w:val="mw-headline"/>
        </w:rPr>
        <w:t xml:space="preserve">La retraite de </w:t>
      </w:r>
      <w:proofErr w:type="spellStart"/>
      <w:r>
        <w:rPr>
          <w:rStyle w:val="mw-headline"/>
        </w:rPr>
        <w:t>Yoshitsune</w:t>
      </w:r>
      <w:proofErr w:type="spellEnd"/>
    </w:p>
    <w:p w:rsidR="001523B8" w:rsidRPr="001523B8" w:rsidRDefault="001F019C" w:rsidP="00152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Dans</w:t>
      </w:r>
      <w:r w:rsidR="001523B8" w:rsidRPr="001523B8">
        <w:rPr>
          <w:rFonts w:ascii="Times New Roman" w:eastAsia="Times New Roman" w:hAnsi="Times New Roman" w:cs="Times New Roman"/>
          <w:sz w:val="24"/>
          <w:szCs w:val="24"/>
        </w:rPr>
        <w:t xml:space="preserve"> le récit</w:t>
      </w:r>
      <w:r w:rsidR="001523B8">
        <w:rPr>
          <w:rFonts w:ascii="Times New Roman" w:eastAsia="Times New Roman" w:hAnsi="Times New Roman" w:cs="Times New Roman"/>
          <w:sz w:val="24"/>
          <w:szCs w:val="24"/>
        </w:rPr>
        <w:t xml:space="preserve"> raconté dans le </w:t>
      </w:r>
      <w:proofErr w:type="spellStart"/>
      <w:r w:rsidR="001523B8">
        <w:rPr>
          <w:rFonts w:ascii="Times New Roman" w:eastAsia="Times New Roman" w:hAnsi="Times New Roman" w:cs="Times New Roman"/>
          <w:sz w:val="24"/>
          <w:szCs w:val="24"/>
        </w:rPr>
        <w:t>Gikeiki</w:t>
      </w:r>
      <w:proofErr w:type="spellEnd"/>
      <w:r w:rsidR="001523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523B8">
        <w:rPr>
          <w:rFonts w:ascii="Times New Roman" w:eastAsia="Times New Roman" w:hAnsi="Times New Roman" w:cs="Times New Roman"/>
          <w:sz w:val="24"/>
          <w:szCs w:val="24"/>
        </w:rPr>
        <w:t>Satô</w:t>
      </w:r>
      <w:proofErr w:type="spellEnd"/>
      <w:r w:rsidR="00152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B93">
        <w:rPr>
          <w:rFonts w:ascii="Times New Roman" w:eastAsia="Times New Roman" w:hAnsi="Times New Roman" w:cs="Times New Roman"/>
          <w:sz w:val="24"/>
          <w:szCs w:val="24"/>
        </w:rPr>
        <w:t>est bien connu pour avoir sauvé</w:t>
      </w:r>
      <w:r w:rsidR="001523B8">
        <w:rPr>
          <w:rFonts w:ascii="Times New Roman" w:eastAsia="Times New Roman" w:hAnsi="Times New Roman" w:cs="Times New Roman"/>
          <w:sz w:val="24"/>
          <w:szCs w:val="24"/>
        </w:rPr>
        <w:t xml:space="preserve"> la vie de son maître à Yoshino.</w:t>
      </w:r>
      <w:r w:rsidR="009D18C4">
        <w:rPr>
          <w:rFonts w:ascii="Times New Roman" w:eastAsia="Times New Roman" w:hAnsi="Times New Roman" w:cs="Times New Roman"/>
          <w:sz w:val="24"/>
          <w:szCs w:val="24"/>
        </w:rPr>
        <w:t xml:space="preserve"> L’histoire en est devenu</w:t>
      </w:r>
      <w:r w:rsidR="008D2427">
        <w:rPr>
          <w:rFonts w:ascii="Times New Roman" w:eastAsia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="009D18C4">
        <w:rPr>
          <w:rFonts w:ascii="Times New Roman" w:eastAsia="Times New Roman" w:hAnsi="Times New Roman" w:cs="Times New Roman"/>
          <w:sz w:val="24"/>
          <w:szCs w:val="24"/>
        </w:rPr>
        <w:t xml:space="preserve"> quelque peu</w:t>
      </w:r>
      <w:r w:rsidR="008D2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8C4">
        <w:rPr>
          <w:rFonts w:ascii="Times New Roman" w:eastAsia="Times New Roman" w:hAnsi="Times New Roman" w:cs="Times New Roman"/>
          <w:sz w:val="24"/>
          <w:szCs w:val="24"/>
        </w:rPr>
        <w:t xml:space="preserve"> légendaire avec le temps.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8C4">
        <w:rPr>
          <w:rFonts w:ascii="Times New Roman" w:eastAsia="Times New Roman" w:hAnsi="Times New Roman" w:cs="Times New Roman"/>
          <w:sz w:val="24"/>
          <w:szCs w:val="24"/>
        </w:rPr>
        <w:t>Lors de son voyage à Kyushu</w:t>
      </w:r>
      <w:r w:rsidR="006371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8C4">
        <w:rPr>
          <w:rFonts w:ascii="Times New Roman" w:eastAsia="Times New Roman" w:hAnsi="Times New Roman" w:cs="Times New Roman"/>
          <w:sz w:val="24"/>
          <w:szCs w:val="24"/>
        </w:rPr>
        <w:t xml:space="preserve"> pour échapper aux troupes de son frère </w:t>
      </w:r>
      <w:proofErr w:type="spellStart"/>
      <w:r w:rsidR="009D18C4">
        <w:rPr>
          <w:rFonts w:ascii="Times New Roman" w:eastAsia="Times New Roman" w:hAnsi="Times New Roman" w:cs="Times New Roman"/>
          <w:sz w:val="24"/>
          <w:szCs w:val="24"/>
        </w:rPr>
        <w:t>Yorimoto</w:t>
      </w:r>
      <w:proofErr w:type="spellEnd"/>
      <w:r w:rsidR="009D18C4">
        <w:rPr>
          <w:rFonts w:ascii="Times New Roman" w:eastAsia="Times New Roman" w:hAnsi="Times New Roman" w:cs="Times New Roman"/>
          <w:sz w:val="24"/>
          <w:szCs w:val="24"/>
        </w:rPr>
        <w:t xml:space="preserve">, Yoshistsuné et ses forces sont </w:t>
      </w:r>
      <w:r>
        <w:rPr>
          <w:rFonts w:ascii="Times New Roman" w:eastAsia="Times New Roman" w:hAnsi="Times New Roman" w:cs="Times New Roman"/>
          <w:sz w:val="24"/>
          <w:szCs w:val="24"/>
        </w:rPr>
        <w:t>assaillis</w:t>
      </w:r>
      <w:r w:rsidR="00695B93">
        <w:rPr>
          <w:rFonts w:ascii="Times New Roman" w:eastAsia="Times New Roman" w:hAnsi="Times New Roman" w:cs="Times New Roman"/>
          <w:sz w:val="24"/>
          <w:szCs w:val="24"/>
        </w:rPr>
        <w:t xml:space="preserve"> par des moines.</w:t>
      </w:r>
    </w:p>
    <w:p w:rsidR="001523B8" w:rsidRPr="00695B93" w:rsidRDefault="008D2427" w:rsidP="00152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8" w:tooltip="Minamoto no Yoshitsune" w:history="1">
        <w:r w:rsidR="001523B8" w:rsidRPr="001523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 xml:space="preserve">Minamoto no </w:t>
        </w:r>
        <w:proofErr w:type="spellStart"/>
        <w:r w:rsidR="001523B8" w:rsidRPr="001523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Yoshitsune</w:t>
        </w:r>
        <w:proofErr w:type="spellEnd"/>
      </w:hyperlink>
    </w:p>
    <w:p w:rsidR="001523B8" w:rsidRPr="001523B8" w:rsidRDefault="001523B8" w:rsidP="001523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proofErr w:type="spellStart"/>
      <w:r w:rsidRPr="001523B8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Yoshitsune's</w:t>
      </w:r>
      <w:proofErr w:type="spellEnd"/>
      <w:r w:rsidRPr="001523B8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 xml:space="preserve"> retreat</w:t>
      </w:r>
    </w:p>
    <w:p w:rsidR="001523B8" w:rsidRDefault="001523B8" w:rsidP="00152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spellStart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Satō</w:t>
      </w:r>
      <w:proofErr w:type="spell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most </w:t>
      </w:r>
      <w:proofErr w:type="spellStart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well known</w:t>
      </w:r>
      <w:proofErr w:type="spell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saving his master </w:t>
      </w:r>
      <w:proofErr w:type="spellStart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Yoshitsune's</w:t>
      </w:r>
      <w:proofErr w:type="spell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life at </w:t>
      </w:r>
      <w:hyperlink r:id="rId19" w:tooltip="Yoshino Province" w:history="1">
        <w:r w:rsidRPr="001523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Yoshino</w:t>
        </w:r>
      </w:hyperlink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story recorded in the </w:t>
      </w:r>
      <w:hyperlink r:id="rId20" w:tooltip="Gikeiki" w:history="1">
        <w:proofErr w:type="spellStart"/>
        <w:r w:rsidRPr="001523B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/>
          </w:rPr>
          <w:t>Gikeiki</w:t>
        </w:r>
        <w:proofErr w:type="spellEnd"/>
      </w:hyperlink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The story has become somewhat legendary over the years. Whilst travelling to </w:t>
      </w:r>
      <w:hyperlink r:id="rId21" w:tooltip="Kyushu" w:history="1">
        <w:r w:rsidRPr="001523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Kyushu</w:t>
        </w:r>
      </w:hyperlink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escape from the troops of his brother </w:t>
      </w:r>
      <w:hyperlink r:id="rId22" w:tooltip="Minamoto Yoritomo" w:history="1">
        <w:proofErr w:type="spellStart"/>
        <w:r w:rsidRPr="001523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Yoritomo</w:t>
        </w:r>
        <w:proofErr w:type="spellEnd"/>
      </w:hyperlink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Yoshitsune</w:t>
      </w:r>
      <w:proofErr w:type="spell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his forces were beset by the monks of Zo-o-no, </w:t>
      </w:r>
      <w:proofErr w:type="gramStart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1F01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were</w:t>
      </w:r>
      <w:proofErr w:type="gram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facing defeat. </w:t>
      </w:r>
      <w:proofErr w:type="spellStart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Satō</w:t>
      </w:r>
      <w:proofErr w:type="spell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volunteered to fight a rearguard action to allow </w:t>
      </w:r>
      <w:proofErr w:type="spellStart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Yoshitsune</w:t>
      </w:r>
      <w:proofErr w:type="spell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time to reach safety, and asked for the loan of his master's </w:t>
      </w:r>
      <w:proofErr w:type="spellStart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armour</w:t>
      </w:r>
      <w:proofErr w:type="spell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order to convince the pursuing </w:t>
      </w:r>
      <w:proofErr w:type="spellStart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toops</w:t>
      </w:r>
      <w:proofErr w:type="spell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that </w:t>
      </w:r>
      <w:proofErr w:type="spellStart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Yoshitsune</w:t>
      </w:r>
      <w:proofErr w:type="spell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was still within their grasp. (This was not an entirely selfless act, since </w:t>
      </w:r>
      <w:proofErr w:type="spellStart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Yoshitsune's</w:t>
      </w:r>
      <w:proofErr w:type="spell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armour</w:t>
      </w:r>
      <w:proofErr w:type="spell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would have been of better quality than </w:t>
      </w:r>
      <w:proofErr w:type="spellStart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Satō's</w:t>
      </w:r>
      <w:proofErr w:type="spell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, and would have afforded better protection.)</w:t>
      </w:r>
      <w:hyperlink r:id="rId23" w:anchor="cite_note-Turnbull2012-1" w:history="1">
        <w:r w:rsidRPr="001523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-US"/>
          </w:rPr>
          <w:t>[1]</w:t>
        </w:r>
      </w:hyperlink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Disguised as </w:t>
      </w:r>
      <w:proofErr w:type="spellStart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Yoshitsune</w:t>
      </w:r>
      <w:proofErr w:type="spell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Satō</w:t>
      </w:r>
      <w:proofErr w:type="spell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challenged and fought the group's pursuers, killing or wounding around twenty men.</w:t>
      </w:r>
      <w:hyperlink r:id="rId24" w:anchor="cite_note-Inc.1975-2" w:history="1">
        <w:r w:rsidRPr="001523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-US"/>
          </w:rPr>
          <w:t>[2]</w:t>
        </w:r>
      </w:hyperlink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His companions were killed, but </w:t>
      </w:r>
      <w:proofErr w:type="spellStart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Satō</w:t>
      </w:r>
      <w:proofErr w:type="spell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evaded capture and proceeded to </w:t>
      </w:r>
      <w:hyperlink r:id="rId25" w:tooltip="Kyoto" w:history="1">
        <w:r w:rsidRPr="001523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Kyoto</w:t>
        </w:r>
      </w:hyperlink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hyperlink r:id="rId26" w:anchor="cite_note-Brinkley-3" w:history="1">
        <w:r w:rsidRPr="001523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-US"/>
          </w:rPr>
          <w:t>[3]</w:t>
        </w:r>
      </w:hyperlink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Kyoto he stayed at the house of a woman acquaintance, but was discovered and attacked. Under threat of capture, he committed </w:t>
      </w:r>
      <w:hyperlink r:id="rId27" w:tooltip="Seppuku" w:history="1">
        <w:r w:rsidRPr="001523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seppuku</w:t>
        </w:r>
      </w:hyperlink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hyperlink r:id="rId28" w:anchor="cite_note-Inc.1975-2" w:history="1">
        <w:r w:rsidRPr="001523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-US"/>
          </w:rPr>
          <w:t>[2]</w:t>
        </w:r>
      </w:hyperlink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His widow, </w:t>
      </w:r>
      <w:proofErr w:type="spellStart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Kaede</w:t>
      </w:r>
      <w:proofErr w:type="spell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along with her sister-in-law </w:t>
      </w:r>
      <w:proofErr w:type="spellStart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Wakazakura</w:t>
      </w:r>
      <w:proofErr w:type="spell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attempted to comfort his grieving mother by presenting herself wearing her late husband's </w:t>
      </w:r>
      <w:proofErr w:type="spellStart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armour</w:t>
      </w:r>
      <w:proofErr w:type="spell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hyperlink r:id="rId29" w:anchor="cite_note-Turnbull2012-1" w:history="1">
        <w:r w:rsidRPr="001F01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[1]</w:t>
        </w:r>
      </w:hyperlink>
    </w:p>
    <w:p w:rsidR="009D18C4" w:rsidRDefault="009D18C4" w:rsidP="00152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9D18C4" w:rsidRPr="001523B8" w:rsidRDefault="009D18C4" w:rsidP="00152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Style w:val="notranslate"/>
        </w:rPr>
        <w:t>Satō</w:t>
      </w:r>
      <w:proofErr w:type="spellEnd"/>
      <w:r>
        <w:rPr>
          <w:rStyle w:val="notranslate"/>
        </w:rPr>
        <w:t xml:space="preserve"> est surtout connu pour avoir sauvé la vie de son maître </w:t>
      </w:r>
      <w:proofErr w:type="spellStart"/>
      <w:r>
        <w:rPr>
          <w:rStyle w:val="notranslate"/>
        </w:rPr>
        <w:t>Yoshitsune</w:t>
      </w:r>
      <w:proofErr w:type="spellEnd"/>
      <w:r>
        <w:rPr>
          <w:rStyle w:val="notranslate"/>
        </w:rPr>
        <w:t xml:space="preserve"> à </w:t>
      </w:r>
      <w:hyperlink r:id="rId30" w:tooltip="Province Yoshino" w:history="1">
        <w:r>
          <w:rPr>
            <w:rStyle w:val="Lienhypertexte"/>
          </w:rPr>
          <w:t>Yoshino</w:t>
        </w:r>
      </w:hyperlink>
      <w:r>
        <w:rPr>
          <w:rStyle w:val="notranslate"/>
        </w:rPr>
        <w:t xml:space="preserve"> , une histoire enregistrée dans le </w:t>
      </w:r>
      <w:hyperlink r:id="rId31" w:tooltip="Gikeiki" w:history="1">
        <w:proofErr w:type="spellStart"/>
        <w:r>
          <w:rPr>
            <w:rStyle w:val="Lienhypertexte"/>
            <w:i/>
            <w:iCs/>
          </w:rPr>
          <w:t>Gikeiki</w:t>
        </w:r>
        <w:proofErr w:type="spellEnd"/>
      </w:hyperlink>
      <w:r w:rsidR="001F019C">
        <w:rPr>
          <w:rStyle w:val="notranslate"/>
        </w:rPr>
        <w:t xml:space="preserve"> ,</w:t>
      </w:r>
      <w:r w:rsidR="003C3F54">
        <w:t xml:space="preserve"> mais l</w:t>
      </w:r>
      <w:r>
        <w:rPr>
          <w:rStyle w:val="notranslate"/>
        </w:rPr>
        <w:t>'histoire est devenue quelque peu légendaire au fil des ans.</w:t>
      </w:r>
      <w:r>
        <w:t xml:space="preserve"> </w:t>
      </w:r>
      <w:r>
        <w:rPr>
          <w:rStyle w:val="notranslate"/>
        </w:rPr>
        <w:t xml:space="preserve">Tout en voyageant à </w:t>
      </w:r>
      <w:hyperlink r:id="rId32" w:tooltip="Kyushu" w:history="1">
        <w:r>
          <w:rPr>
            <w:rStyle w:val="Lienhypertexte"/>
          </w:rPr>
          <w:t>Kyushu</w:t>
        </w:r>
      </w:hyperlink>
      <w:r>
        <w:rPr>
          <w:rStyle w:val="notranslate"/>
        </w:rPr>
        <w:t xml:space="preserve"> pour échapper aux troupes de son frère </w:t>
      </w:r>
      <w:hyperlink r:id="rId33" w:tooltip="Minamoto Yoritomo" w:history="1">
        <w:r>
          <w:rPr>
            <w:rStyle w:val="Lienhypertexte"/>
          </w:rPr>
          <w:t>Yoritomo</w:t>
        </w:r>
      </w:hyperlink>
      <w:r>
        <w:rPr>
          <w:rStyle w:val="notranslate"/>
        </w:rPr>
        <w:t xml:space="preserve"> , </w:t>
      </w:r>
      <w:proofErr w:type="spellStart"/>
      <w:r>
        <w:rPr>
          <w:rStyle w:val="notranslate"/>
        </w:rPr>
        <w:t>Yoshitsune</w:t>
      </w:r>
      <w:proofErr w:type="spellEnd"/>
      <w:r>
        <w:rPr>
          <w:rStyle w:val="notranslate"/>
        </w:rPr>
        <w:t xml:space="preserve"> et ses forces ont été assaillis par les moines de </w:t>
      </w:r>
      <w:proofErr w:type="spellStart"/>
      <w:r>
        <w:rPr>
          <w:rStyle w:val="notranslate"/>
        </w:rPr>
        <w:t>Zo</w:t>
      </w:r>
      <w:proofErr w:type="spellEnd"/>
      <w:r>
        <w:rPr>
          <w:rStyle w:val="notranslate"/>
        </w:rPr>
        <w:t>-o-pas, et ont été confrontés à la défaite.</w:t>
      </w:r>
      <w:r>
        <w:t xml:space="preserve"> </w:t>
      </w:r>
      <w:proofErr w:type="spellStart"/>
      <w:r>
        <w:rPr>
          <w:rStyle w:val="notranslate"/>
        </w:rPr>
        <w:t>Satō</w:t>
      </w:r>
      <w:proofErr w:type="spellEnd"/>
      <w:r>
        <w:rPr>
          <w:rStyle w:val="notranslate"/>
        </w:rPr>
        <w:t xml:space="preserve"> volontaire pour mener un combat d'arrière-garde pour laisser le temps </w:t>
      </w:r>
      <w:r w:rsidR="001F019C">
        <w:rPr>
          <w:rStyle w:val="notranslate"/>
        </w:rPr>
        <w:t xml:space="preserve">à </w:t>
      </w:r>
      <w:proofErr w:type="spellStart"/>
      <w:r>
        <w:rPr>
          <w:rStyle w:val="notranslate"/>
        </w:rPr>
        <w:t>Yoshitsune</w:t>
      </w:r>
      <w:proofErr w:type="spellEnd"/>
      <w:r>
        <w:rPr>
          <w:rStyle w:val="notranslate"/>
        </w:rPr>
        <w:t xml:space="preserve"> pour atteindre la sécurité, et a demandé pour le prêt de l'armure de son maître afin de convaincre la poursuite </w:t>
      </w:r>
      <w:proofErr w:type="spellStart"/>
      <w:r>
        <w:rPr>
          <w:rStyle w:val="notranslate"/>
        </w:rPr>
        <w:t>Toops</w:t>
      </w:r>
      <w:proofErr w:type="spellEnd"/>
      <w:r>
        <w:rPr>
          <w:rStyle w:val="notranslate"/>
        </w:rPr>
        <w:t xml:space="preserve"> que </w:t>
      </w:r>
      <w:proofErr w:type="spellStart"/>
      <w:r>
        <w:rPr>
          <w:rStyle w:val="notranslate"/>
        </w:rPr>
        <w:t>Yoshitsune</w:t>
      </w:r>
      <w:proofErr w:type="spellEnd"/>
      <w:r>
        <w:rPr>
          <w:rStyle w:val="notranslate"/>
        </w:rPr>
        <w:t xml:space="preserve"> était encore à leur portée.</w:t>
      </w:r>
      <w:r>
        <w:t xml:space="preserve"> </w:t>
      </w:r>
      <w:r>
        <w:rPr>
          <w:rStyle w:val="notranslate"/>
        </w:rPr>
        <w:t xml:space="preserve">(Ce ne fut pas un acte totalement désintéressé, puisque l'armure de </w:t>
      </w:r>
      <w:proofErr w:type="spellStart"/>
      <w:r>
        <w:rPr>
          <w:rStyle w:val="notranslate"/>
        </w:rPr>
        <w:t>Yoshitsune</w:t>
      </w:r>
      <w:proofErr w:type="spellEnd"/>
      <w:r>
        <w:rPr>
          <w:rStyle w:val="notranslate"/>
        </w:rPr>
        <w:t xml:space="preserve"> aurait été de meilleure qualité que </w:t>
      </w:r>
      <w:proofErr w:type="spellStart"/>
      <w:r>
        <w:rPr>
          <w:rStyle w:val="notranslate"/>
        </w:rPr>
        <w:t>Sato</w:t>
      </w:r>
      <w:proofErr w:type="spellEnd"/>
      <w:r>
        <w:rPr>
          <w:rStyle w:val="notranslate"/>
        </w:rPr>
        <w:t xml:space="preserve">, et aurait permis une meilleure protection.) </w:t>
      </w:r>
      <w:hyperlink r:id="rId34" w:anchor="cite_note-Turnbull2012-1" w:history="1">
        <w:r>
          <w:rPr>
            <w:rStyle w:val="Lienhypertexte"/>
            <w:vertAlign w:val="superscript"/>
          </w:rPr>
          <w:t>[1]</w:t>
        </w:r>
      </w:hyperlink>
      <w:r>
        <w:rPr>
          <w:rStyle w:val="notranslate"/>
        </w:rPr>
        <w:t xml:space="preserve"> Déguisé en </w:t>
      </w:r>
      <w:proofErr w:type="spellStart"/>
      <w:r>
        <w:rPr>
          <w:rStyle w:val="notranslate"/>
        </w:rPr>
        <w:t>Yoshitsune</w:t>
      </w:r>
      <w:proofErr w:type="spellEnd"/>
      <w:r>
        <w:rPr>
          <w:rStyle w:val="notranslate"/>
        </w:rPr>
        <w:t xml:space="preserve">, </w:t>
      </w:r>
      <w:proofErr w:type="spellStart"/>
      <w:r>
        <w:rPr>
          <w:rStyle w:val="notranslate"/>
        </w:rPr>
        <w:t>Satō</w:t>
      </w:r>
      <w:proofErr w:type="spellEnd"/>
      <w:r>
        <w:rPr>
          <w:rStyle w:val="notranslate"/>
        </w:rPr>
        <w:t xml:space="preserve"> contesté et combattu les poursuivants du groupe, tuant ou blessant une vingtaine </w:t>
      </w:r>
      <w:proofErr w:type="gramStart"/>
      <w:r>
        <w:rPr>
          <w:rStyle w:val="notranslate"/>
        </w:rPr>
        <w:t>d'hommes .</w:t>
      </w:r>
      <w:proofErr w:type="gramEnd"/>
      <w:r>
        <w:rPr>
          <w:rStyle w:val="notranslate"/>
        </w:rPr>
        <w:t xml:space="preserve"> </w:t>
      </w:r>
      <w:hyperlink r:id="rId35" w:anchor="cite_note-Inc.1975-2" w:history="1">
        <w:r>
          <w:rPr>
            <w:rStyle w:val="Lienhypertexte"/>
            <w:vertAlign w:val="superscript"/>
          </w:rPr>
          <w:t>[2]</w:t>
        </w:r>
      </w:hyperlink>
      <w:r>
        <w:rPr>
          <w:rStyle w:val="notranslate"/>
        </w:rPr>
        <w:t xml:space="preserve"> Ses compagnons ont été tués, mais </w:t>
      </w:r>
      <w:proofErr w:type="spellStart"/>
      <w:r>
        <w:rPr>
          <w:rStyle w:val="notranslate"/>
        </w:rPr>
        <w:t>Satō</w:t>
      </w:r>
      <w:proofErr w:type="spellEnd"/>
      <w:r>
        <w:rPr>
          <w:rStyle w:val="notranslate"/>
        </w:rPr>
        <w:t xml:space="preserve"> échappé à la capture et a procédé à </w:t>
      </w:r>
      <w:hyperlink r:id="rId36" w:tooltip="Kyoto" w:history="1">
        <w:r>
          <w:rPr>
            <w:rStyle w:val="Lienhypertexte"/>
          </w:rPr>
          <w:t>Kyoto</w:t>
        </w:r>
      </w:hyperlink>
      <w:r>
        <w:rPr>
          <w:rStyle w:val="notranslate"/>
        </w:rPr>
        <w:t xml:space="preserve"> . </w:t>
      </w:r>
      <w:hyperlink r:id="rId37" w:anchor="cite_note-Brinkley-3" w:history="1">
        <w:r>
          <w:rPr>
            <w:rStyle w:val="Lienhypertexte"/>
            <w:vertAlign w:val="superscript"/>
          </w:rPr>
          <w:t>[3]</w:t>
        </w:r>
      </w:hyperlink>
      <w:r>
        <w:rPr>
          <w:rStyle w:val="notranslate"/>
        </w:rPr>
        <w:t xml:space="preserve"> En Kyoto il est resté à la maison d'une connaissance de la femme, mais a été découvert et attaqué.</w:t>
      </w:r>
      <w:r>
        <w:t xml:space="preserve"> </w:t>
      </w:r>
      <w:r>
        <w:rPr>
          <w:rStyle w:val="notranslate"/>
        </w:rPr>
        <w:t xml:space="preserve">Sous la menace de la capture, il a commis </w:t>
      </w:r>
      <w:hyperlink r:id="rId38" w:tooltip="Seppuku" w:history="1">
        <w:r>
          <w:rPr>
            <w:rStyle w:val="Lienhypertexte"/>
          </w:rPr>
          <w:t>seppuku</w:t>
        </w:r>
      </w:hyperlink>
      <w:r>
        <w:rPr>
          <w:rStyle w:val="notranslate"/>
        </w:rPr>
        <w:t xml:space="preserve"> . </w:t>
      </w:r>
      <w:hyperlink r:id="rId39" w:anchor="cite_note-Inc.1975-2" w:history="1">
        <w:r>
          <w:rPr>
            <w:rStyle w:val="Lienhypertexte"/>
            <w:vertAlign w:val="superscript"/>
          </w:rPr>
          <w:t>[2]</w:t>
        </w:r>
      </w:hyperlink>
      <w:r>
        <w:rPr>
          <w:rStyle w:val="notranslate"/>
        </w:rPr>
        <w:t xml:space="preserve"> Sa veuve, </w:t>
      </w:r>
      <w:proofErr w:type="spellStart"/>
      <w:r>
        <w:rPr>
          <w:rStyle w:val="notranslate"/>
        </w:rPr>
        <w:t>Kaede</w:t>
      </w:r>
      <w:proofErr w:type="spellEnd"/>
      <w:r>
        <w:rPr>
          <w:rStyle w:val="notranslate"/>
        </w:rPr>
        <w:t xml:space="preserve">, avec sa sœur-frère </w:t>
      </w:r>
      <w:proofErr w:type="spellStart"/>
      <w:r>
        <w:rPr>
          <w:rStyle w:val="notranslate"/>
        </w:rPr>
        <w:t>Wakazakura</w:t>
      </w:r>
      <w:proofErr w:type="spellEnd"/>
      <w:r>
        <w:rPr>
          <w:rStyle w:val="notranslate"/>
        </w:rPr>
        <w:t xml:space="preserve">, a tenté de réconforter sa mère en deuil en se présentant porter l'armure de son défunt mari. </w:t>
      </w:r>
      <w:hyperlink r:id="rId40" w:anchor="cite_note-Turnbull2012-1" w:history="1">
        <w:r w:rsidRPr="00695B93">
          <w:rPr>
            <w:rStyle w:val="Lienhypertexte"/>
            <w:vertAlign w:val="superscript"/>
            <w:lang w:val="en-US"/>
          </w:rPr>
          <w:t>[1]</w:t>
        </w:r>
      </w:hyperlink>
    </w:p>
    <w:p w:rsidR="001523B8" w:rsidRPr="001523B8" w:rsidRDefault="001523B8" w:rsidP="001523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1523B8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"Goban" Tadanobu</w:t>
      </w:r>
    </w:p>
    <w:p w:rsidR="001523B8" w:rsidRPr="001523B8" w:rsidRDefault="001523B8" w:rsidP="00152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popular story regarding </w:t>
      </w:r>
      <w:proofErr w:type="spellStart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Satō</w:t>
      </w:r>
      <w:proofErr w:type="spell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Tadanobu's death involves him being attacked whilst playing a game of </w:t>
      </w:r>
      <w:hyperlink r:id="rId41" w:tooltip="Go (game)" w:history="1">
        <w:r w:rsidRPr="001523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</w:t>
        </w:r>
      </w:hyperlink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Unable to reach his weapons, he is said to have picked up the </w:t>
      </w:r>
      <w:hyperlink r:id="rId42" w:anchor="Board" w:tooltip="Go equipment" w:history="1">
        <w:r w:rsidRPr="001523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goban</w:t>
        </w:r>
      </w:hyperlink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used it to fight off his enemies before eventually killing himself. This episode has been a popular theme in </w:t>
      </w:r>
      <w:hyperlink r:id="rId43" w:tooltip="Ukiyo" w:history="1">
        <w:proofErr w:type="spellStart"/>
        <w:r w:rsidRPr="001523B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/>
          </w:rPr>
          <w:t>ukiyo</w:t>
        </w:r>
        <w:proofErr w:type="spellEnd"/>
      </w:hyperlink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prints,</w:t>
      </w:r>
      <w:hyperlink r:id="rId44" w:anchor="cite_note-Turnbull2012-1" w:history="1">
        <w:r w:rsidRPr="001523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-US"/>
          </w:rPr>
          <w:t>[1]</w:t>
        </w:r>
      </w:hyperlink>
      <w:hyperlink r:id="rId45" w:anchor="cite_note-Bozulich-4" w:history="1">
        <w:r w:rsidRPr="001523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-US"/>
          </w:rPr>
          <w:t>[4]</w:t>
        </w:r>
      </w:hyperlink>
      <w:hyperlink r:id="rId46" w:anchor="cite_note-Baird2001-5" w:history="1">
        <w:r w:rsidRPr="001523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-US"/>
          </w:rPr>
          <w:t>[5]</w:t>
        </w:r>
      </w:hyperlink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has also inspired </w:t>
      </w:r>
      <w:hyperlink r:id="rId47" w:tooltip="Kabuki" w:history="1">
        <w:r w:rsidRPr="001523B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/>
          </w:rPr>
          <w:t>kabuki</w:t>
        </w:r>
      </w:hyperlink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plays such as </w:t>
      </w:r>
      <w:r w:rsidRPr="001523B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Yoshino </w:t>
      </w:r>
      <w:proofErr w:type="spellStart"/>
      <w:r w:rsidRPr="001523B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Shizuka</w:t>
      </w:r>
      <w:proofErr w:type="spellEnd"/>
      <w:r w:rsidRPr="001523B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Goban Tadanobu</w:t>
      </w:r>
      <w:hyperlink r:id="rId48" w:anchor="cite_note-HerwigMostow2007-6" w:history="1">
        <w:r w:rsidRPr="001523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-US"/>
          </w:rPr>
          <w:t>[6]</w:t>
        </w:r>
      </w:hyperlink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hyperlink r:id="rId49" w:tooltip="Yoshitsune Senbon Zakura" w:history="1">
        <w:proofErr w:type="spellStart"/>
        <w:r w:rsidRPr="001523B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/>
          </w:rPr>
          <w:t>Yoshitsune</w:t>
        </w:r>
        <w:proofErr w:type="spellEnd"/>
        <w:r w:rsidRPr="001523B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1523B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/>
          </w:rPr>
          <w:t>Senbon</w:t>
        </w:r>
        <w:proofErr w:type="spellEnd"/>
        <w:r w:rsidRPr="001523B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1523B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/>
          </w:rPr>
          <w:t>Zakura</w:t>
        </w:r>
        <w:proofErr w:type="spellEnd"/>
      </w:hyperlink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and the </w:t>
      </w:r>
      <w:proofErr w:type="spellStart"/>
      <w:r w:rsidRPr="001523B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ko-jururi</w:t>
      </w:r>
      <w:proofErr w:type="spell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play </w:t>
      </w:r>
      <w:r w:rsidRPr="001523B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Goban Tadanobu</w:t>
      </w:r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hyperlink r:id="rId50" w:anchor="cite_note-KingIwakiri2007-7" w:history="1">
        <w:r w:rsidRPr="001523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-US"/>
          </w:rPr>
          <w:t>[7]</w:t>
        </w:r>
      </w:hyperlink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many of these plays, the Tadanobu character is implied to be a </w:t>
      </w:r>
      <w:hyperlink r:id="rId51" w:tooltip="Kitsune" w:history="1">
        <w:r w:rsidRPr="001523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fox spirit</w:t>
        </w:r>
      </w:hyperlink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("</w:t>
      </w:r>
      <w:proofErr w:type="spellStart"/>
      <w:r w:rsidR="001F019C">
        <w:fldChar w:fldCharType="begin"/>
      </w:r>
      <w:r w:rsidR="001F019C" w:rsidRPr="001F019C">
        <w:rPr>
          <w:lang w:val="en-US"/>
        </w:rPr>
        <w:instrText xml:space="preserve"> HYPERLINK "https://en.wikipedia.org/wiki/Genkur%C5%8D" \o "Genkurō" </w:instrText>
      </w:r>
      <w:r w:rsidR="001F019C">
        <w:fldChar w:fldCharType="separate"/>
      </w:r>
      <w:r w:rsidRPr="001523B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Genkurō</w:t>
      </w:r>
      <w:proofErr w:type="spellEnd"/>
      <w:r w:rsidR="001F019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fldChar w:fldCharType="end"/>
      </w:r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"), due to his impersonation of </w:t>
      </w:r>
      <w:proofErr w:type="spellStart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Yoshitsune</w:t>
      </w:r>
      <w:proofErr w:type="spell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(in Japan, foxes were believed to be shape-shifters).</w:t>
      </w:r>
      <w:hyperlink r:id="rId52" w:anchor="cite_note-Smyers1999-8" w:history="1">
        <w:r w:rsidRPr="001523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[8]</w:t>
        </w:r>
      </w:hyperlink>
    </w:p>
    <w:p w:rsidR="009D18C4" w:rsidRDefault="009D18C4" w:rsidP="009D18C4">
      <w:pPr>
        <w:pStyle w:val="Titre2"/>
      </w:pPr>
      <w:r>
        <w:rPr>
          <w:rStyle w:val="mw-headline"/>
        </w:rPr>
        <w:t xml:space="preserve">"Goban" </w:t>
      </w:r>
      <w:proofErr w:type="spellStart"/>
      <w:r>
        <w:rPr>
          <w:rStyle w:val="mw-headline"/>
        </w:rPr>
        <w:t>Tadanobu</w:t>
      </w:r>
      <w:proofErr w:type="spellEnd"/>
      <w:r>
        <w:rPr>
          <w:rStyle w:val="notranslate"/>
        </w:rPr>
        <w:t xml:space="preserve"> </w:t>
      </w:r>
    </w:p>
    <w:p w:rsidR="009D18C4" w:rsidRDefault="009D18C4" w:rsidP="009D18C4">
      <w:pPr>
        <w:pStyle w:val="NormalWeb"/>
      </w:pPr>
      <w:r>
        <w:rPr>
          <w:rStyle w:val="notranslate"/>
        </w:rPr>
        <w:t xml:space="preserve">Une histoire populaire concernant la mort de </w:t>
      </w:r>
      <w:proofErr w:type="spellStart"/>
      <w:r>
        <w:rPr>
          <w:rStyle w:val="notranslate"/>
        </w:rPr>
        <w:t>Satō</w:t>
      </w:r>
      <w:proofErr w:type="spellEnd"/>
      <w:r>
        <w:rPr>
          <w:rStyle w:val="notranslate"/>
        </w:rPr>
        <w:t xml:space="preserve"> </w:t>
      </w:r>
      <w:proofErr w:type="spellStart"/>
      <w:r>
        <w:rPr>
          <w:rStyle w:val="notranslate"/>
        </w:rPr>
        <w:t>Tadanobu</w:t>
      </w:r>
      <w:proofErr w:type="spellEnd"/>
      <w:r>
        <w:rPr>
          <w:rStyle w:val="notranslate"/>
        </w:rPr>
        <w:t xml:space="preserve"> </w:t>
      </w:r>
      <w:r w:rsidR="00695B93">
        <w:rPr>
          <w:rStyle w:val="notranslate"/>
        </w:rPr>
        <w:t xml:space="preserve"> ra</w:t>
      </w:r>
      <w:r>
        <w:rPr>
          <w:rStyle w:val="notranslate"/>
        </w:rPr>
        <w:t xml:space="preserve">conte qu’il fut attaqué alors qu’il était en train de  jouer au jeu de </w:t>
      </w:r>
      <w:hyperlink r:id="rId53" w:tooltip="Go (jeu)" w:history="1">
        <w:r>
          <w:rPr>
            <w:rStyle w:val="Lienhypertexte"/>
          </w:rPr>
          <w:t>go</w:t>
        </w:r>
      </w:hyperlink>
      <w:r>
        <w:rPr>
          <w:rStyle w:val="notranslate"/>
        </w:rPr>
        <w:t xml:space="preserve"> .Comme il lui était impossible d'accéder à ses armes, il ramassa le </w:t>
      </w:r>
      <w:hyperlink r:id="rId54" w:anchor="Board" w:tooltip="Équipements Go" w:history="1">
        <w:r>
          <w:rPr>
            <w:rStyle w:val="Lienhypertexte"/>
          </w:rPr>
          <w:t>goban</w:t>
        </w:r>
      </w:hyperlink>
      <w:r>
        <w:rPr>
          <w:rStyle w:val="notranslate"/>
        </w:rPr>
        <w:t xml:space="preserve"> et l' utilisa pour combattre ses ennemis avant de finalement se suicider.</w:t>
      </w:r>
      <w:r>
        <w:t xml:space="preserve"> </w:t>
      </w:r>
      <w:r>
        <w:rPr>
          <w:rStyle w:val="notranslate"/>
        </w:rPr>
        <w:t xml:space="preserve">Cet épisode a été un thème populaire dans les estampes, </w:t>
      </w:r>
      <w:hyperlink r:id="rId55" w:anchor="cite_note-Turnbull2012-1" w:history="1">
        <w:r>
          <w:rPr>
            <w:rStyle w:val="Lienhypertexte"/>
            <w:vertAlign w:val="superscript"/>
          </w:rPr>
          <w:t>[1]</w:t>
        </w:r>
      </w:hyperlink>
      <w:r>
        <w:rPr>
          <w:rStyle w:val="notranslate"/>
        </w:rPr>
        <w:t xml:space="preserve"> </w:t>
      </w:r>
      <w:hyperlink r:id="rId56" w:anchor="cite_note-Bozulich-4" w:history="1">
        <w:r>
          <w:rPr>
            <w:rStyle w:val="Lienhypertexte"/>
            <w:vertAlign w:val="superscript"/>
          </w:rPr>
          <w:t>[4]</w:t>
        </w:r>
      </w:hyperlink>
      <w:r>
        <w:rPr>
          <w:rStyle w:val="notranslate"/>
        </w:rPr>
        <w:t xml:space="preserve"> </w:t>
      </w:r>
      <w:hyperlink r:id="rId57" w:anchor="cite_note-Baird2001-5" w:history="1">
        <w:r>
          <w:rPr>
            <w:rStyle w:val="Lienhypertexte"/>
            <w:vertAlign w:val="superscript"/>
          </w:rPr>
          <w:t>[5]</w:t>
        </w:r>
      </w:hyperlink>
      <w:r>
        <w:rPr>
          <w:rStyle w:val="notranslate"/>
        </w:rPr>
        <w:t xml:space="preserve"> et a également inspiré des pièces de </w:t>
      </w:r>
      <w:hyperlink r:id="rId58" w:tooltip="Kabuki" w:history="1">
        <w:r>
          <w:rPr>
            <w:rStyle w:val="Lienhypertexte"/>
            <w:i/>
            <w:iCs/>
          </w:rPr>
          <w:t>kabuki</w:t>
        </w:r>
      </w:hyperlink>
      <w:r>
        <w:rPr>
          <w:rStyle w:val="notranslate"/>
        </w:rPr>
        <w:t xml:space="preserve"> telles que </w:t>
      </w:r>
      <w:r>
        <w:rPr>
          <w:rStyle w:val="notranslate"/>
          <w:i/>
          <w:iCs/>
        </w:rPr>
        <w:t xml:space="preserve">Yoshino </w:t>
      </w:r>
      <w:proofErr w:type="spellStart"/>
      <w:r>
        <w:rPr>
          <w:rStyle w:val="notranslate"/>
          <w:i/>
          <w:iCs/>
        </w:rPr>
        <w:t>Shizuka</w:t>
      </w:r>
      <w:proofErr w:type="spellEnd"/>
      <w:r>
        <w:rPr>
          <w:rStyle w:val="notranslate"/>
          <w:i/>
          <w:iCs/>
        </w:rPr>
        <w:t xml:space="preserve"> Goban </w:t>
      </w:r>
      <w:proofErr w:type="spellStart"/>
      <w:r>
        <w:rPr>
          <w:rStyle w:val="notranslate"/>
          <w:i/>
          <w:iCs/>
        </w:rPr>
        <w:t>Tadanobu</w:t>
      </w:r>
      <w:proofErr w:type="spellEnd"/>
      <w:r>
        <w:rPr>
          <w:rStyle w:val="notranslate"/>
        </w:rPr>
        <w:t xml:space="preserve"> </w:t>
      </w:r>
      <w:hyperlink r:id="rId59" w:anchor="cite_note-HerwigMostow2007-6" w:history="1">
        <w:r>
          <w:rPr>
            <w:rStyle w:val="Lienhypertexte"/>
            <w:vertAlign w:val="superscript"/>
          </w:rPr>
          <w:t>[6]</w:t>
        </w:r>
      </w:hyperlink>
      <w:r>
        <w:rPr>
          <w:rStyle w:val="notranslate"/>
        </w:rPr>
        <w:t xml:space="preserve"> et </w:t>
      </w:r>
      <w:hyperlink r:id="rId60" w:tooltip="Yoshitsune Senbon Zakura" w:history="1">
        <w:proofErr w:type="spellStart"/>
        <w:r>
          <w:rPr>
            <w:rStyle w:val="Lienhypertexte"/>
            <w:i/>
            <w:iCs/>
          </w:rPr>
          <w:t>Yoshitsune</w:t>
        </w:r>
        <w:proofErr w:type="spellEnd"/>
        <w:r>
          <w:rPr>
            <w:rStyle w:val="Lienhypertexte"/>
            <w:i/>
            <w:iCs/>
          </w:rPr>
          <w:t xml:space="preserve"> </w:t>
        </w:r>
        <w:proofErr w:type="spellStart"/>
        <w:r>
          <w:rPr>
            <w:rStyle w:val="Lienhypertexte"/>
            <w:i/>
            <w:iCs/>
          </w:rPr>
          <w:t>Senbon</w:t>
        </w:r>
        <w:proofErr w:type="spellEnd"/>
        <w:r>
          <w:rPr>
            <w:rStyle w:val="Lienhypertexte"/>
            <w:i/>
            <w:iCs/>
          </w:rPr>
          <w:t xml:space="preserve"> </w:t>
        </w:r>
        <w:proofErr w:type="spellStart"/>
        <w:r>
          <w:rPr>
            <w:rStyle w:val="Lienhypertexte"/>
            <w:i/>
            <w:iCs/>
          </w:rPr>
          <w:t>Zakura</w:t>
        </w:r>
        <w:proofErr w:type="spellEnd"/>
      </w:hyperlink>
      <w:r>
        <w:rPr>
          <w:rStyle w:val="notranslate"/>
        </w:rPr>
        <w:t xml:space="preserve"> , et la pièce </w:t>
      </w:r>
      <w:r>
        <w:rPr>
          <w:rStyle w:val="notranslate"/>
          <w:i/>
          <w:iCs/>
        </w:rPr>
        <w:t>ko-</w:t>
      </w:r>
      <w:proofErr w:type="spellStart"/>
      <w:r>
        <w:rPr>
          <w:rStyle w:val="notranslate"/>
          <w:i/>
          <w:iCs/>
        </w:rPr>
        <w:t>jururi</w:t>
      </w:r>
      <w:proofErr w:type="spellEnd"/>
      <w:r>
        <w:rPr>
          <w:rStyle w:val="notranslate"/>
          <w:i/>
          <w:iCs/>
        </w:rPr>
        <w:t xml:space="preserve"> Goban </w:t>
      </w:r>
      <w:proofErr w:type="spellStart"/>
      <w:r>
        <w:rPr>
          <w:rStyle w:val="notranslate"/>
          <w:i/>
          <w:iCs/>
        </w:rPr>
        <w:t>Tadanobu</w:t>
      </w:r>
      <w:proofErr w:type="spellEnd"/>
      <w:r>
        <w:rPr>
          <w:rStyle w:val="notranslate"/>
          <w:i/>
          <w:iCs/>
        </w:rPr>
        <w:t>.</w:t>
      </w:r>
      <w:r>
        <w:rPr>
          <w:rStyle w:val="notranslate"/>
        </w:rPr>
        <w:t xml:space="preserve"> </w:t>
      </w:r>
      <w:hyperlink r:id="rId61" w:anchor="cite_note-KingIwakiri2007-7" w:history="1">
        <w:r>
          <w:rPr>
            <w:rStyle w:val="Lienhypertexte"/>
            <w:vertAlign w:val="superscript"/>
          </w:rPr>
          <w:t>[ 7]</w:t>
        </w:r>
      </w:hyperlink>
      <w:r>
        <w:rPr>
          <w:rStyle w:val="notranslate"/>
        </w:rPr>
        <w:t xml:space="preserve"> Dans beaucoup de ces pièces, le caractère de </w:t>
      </w:r>
      <w:proofErr w:type="spellStart"/>
      <w:r>
        <w:rPr>
          <w:rStyle w:val="notranslate"/>
        </w:rPr>
        <w:t>Tadanobu</w:t>
      </w:r>
      <w:proofErr w:type="spellEnd"/>
      <w:r>
        <w:rPr>
          <w:rStyle w:val="notranslate"/>
        </w:rPr>
        <w:t xml:space="preserve"> celle d’un  </w:t>
      </w:r>
      <w:hyperlink r:id="rId62" w:tooltip="Kitsune" w:history="1">
        <w:r>
          <w:rPr>
            <w:rStyle w:val="Lienhypertexte"/>
          </w:rPr>
          <w:t>esprit renard</w:t>
        </w:r>
      </w:hyperlink>
      <w:r>
        <w:rPr>
          <w:rStyle w:val="notranslate"/>
        </w:rPr>
        <w:t xml:space="preserve"> (" </w:t>
      </w:r>
      <w:hyperlink r:id="rId63" w:tooltip="Genkuro" w:history="1">
        <w:proofErr w:type="spellStart"/>
        <w:r>
          <w:rPr>
            <w:rStyle w:val="Lienhypertexte"/>
          </w:rPr>
          <w:t>Genkuro</w:t>
        </w:r>
        <w:proofErr w:type="spellEnd"/>
      </w:hyperlink>
      <w:r>
        <w:rPr>
          <w:rStyle w:val="notranslate"/>
        </w:rPr>
        <w:t xml:space="preserve"> "), en raison de son usurpation d'identité de </w:t>
      </w:r>
      <w:proofErr w:type="spellStart"/>
      <w:r>
        <w:rPr>
          <w:rStyle w:val="notranslate"/>
        </w:rPr>
        <w:t>Yoshitsune</w:t>
      </w:r>
      <w:proofErr w:type="spellEnd"/>
      <w:r>
        <w:rPr>
          <w:rStyle w:val="notranslate"/>
        </w:rPr>
        <w:t xml:space="preserve"> (au Japon, on </w:t>
      </w:r>
      <w:proofErr w:type="spellStart"/>
      <w:r>
        <w:rPr>
          <w:rStyle w:val="notranslate"/>
        </w:rPr>
        <w:t>soupconne</w:t>
      </w:r>
      <w:proofErr w:type="spellEnd"/>
      <w:r>
        <w:rPr>
          <w:rStyle w:val="notranslate"/>
        </w:rPr>
        <w:t xml:space="preserve">  les renards de pouvoir se  métamorphoser). </w:t>
      </w:r>
      <w:hyperlink r:id="rId64" w:anchor="cite_note-Smyers1999-8" w:history="1">
        <w:r>
          <w:rPr>
            <w:rStyle w:val="Lienhypertexte"/>
            <w:vertAlign w:val="superscript"/>
          </w:rPr>
          <w:t>[8]</w:t>
        </w:r>
      </w:hyperlink>
      <w:r>
        <w:t xml:space="preserve"> </w:t>
      </w:r>
    </w:p>
    <w:p w:rsidR="001523B8" w:rsidRPr="001523B8" w:rsidRDefault="001523B8" w:rsidP="001523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1523B8">
        <w:rPr>
          <w:rFonts w:ascii="Times New Roman" w:eastAsia="Times New Roman" w:hAnsi="Times New Roman" w:cs="Times New Roman"/>
          <w:b/>
          <w:bCs/>
          <w:sz w:val="36"/>
          <w:szCs w:val="36"/>
        </w:rPr>
        <w:t>References</w:t>
      </w:r>
      <w:proofErr w:type="spellEnd"/>
    </w:p>
    <w:p w:rsidR="001523B8" w:rsidRPr="001523B8" w:rsidRDefault="001523B8" w:rsidP="001523B8">
      <w:pPr>
        <w:numPr>
          <w:ilvl w:val="1"/>
          <w:numId w:val="1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523B8" w:rsidRPr="001523B8" w:rsidRDefault="001523B8" w:rsidP="00152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23B8">
        <w:rPr>
          <w:rFonts w:ascii="Times New Roman" w:eastAsia="Times New Roman" w:hAnsi="Symbol" w:cs="Times New Roman"/>
          <w:sz w:val="24"/>
          <w:szCs w:val="24"/>
        </w:rPr>
        <w:t></w:t>
      </w:r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Stephen Turnbull (19 June 2012). </w:t>
      </w:r>
      <w:hyperlink r:id="rId65" w:history="1">
        <w:proofErr w:type="spellStart"/>
        <w:r w:rsidRPr="001523B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/>
          </w:rPr>
          <w:t>Hatamoto</w:t>
        </w:r>
        <w:proofErr w:type="spellEnd"/>
        <w:r w:rsidRPr="001523B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/>
          </w:rPr>
          <w:t>: Samurai Horse and Foot Guards 1540-1724</w:t>
        </w:r>
      </w:hyperlink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Osprey Publishing.</w:t>
      </w:r>
      <w:proofErr w:type="gram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pp. 11–12. </w:t>
      </w:r>
      <w:hyperlink r:id="rId66" w:tooltip="International Standard Book Number" w:history="1">
        <w:proofErr w:type="gramStart"/>
        <w:r w:rsidRPr="001523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ISBN</w:t>
        </w:r>
      </w:hyperlink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hyperlink r:id="rId67" w:tooltip="Special:BookSources/978-1-78200-016-7" w:history="1">
        <w:r w:rsidRPr="001523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978-1-78200-016-7</w:t>
        </w:r>
      </w:hyperlink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Retrieved 26 April 2013.</w:t>
      </w:r>
      <w:proofErr w:type="gram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523B8" w:rsidRPr="001523B8" w:rsidRDefault="001523B8" w:rsidP="00152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23B8">
        <w:rPr>
          <w:rFonts w:ascii="Times New Roman" w:eastAsia="Times New Roman" w:hAnsi="Symbol" w:cs="Times New Roman"/>
          <w:sz w:val="24"/>
          <w:szCs w:val="24"/>
        </w:rPr>
        <w:t></w:t>
      </w:r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1523B8">
        <w:rPr>
          <w:rFonts w:ascii="Times New Roman" w:eastAsia="Times New Roman" w:hAnsi="Symbol" w:cs="Times New Roman"/>
          <w:sz w:val="24"/>
          <w:szCs w:val="24"/>
        </w:rPr>
        <w:t></w:t>
      </w:r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Active Interest Media, Inc. (January 1975). </w:t>
      </w:r>
      <w:hyperlink r:id="rId68" w:history="1">
        <w:proofErr w:type="gramStart"/>
        <w:r w:rsidRPr="001523B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/>
          </w:rPr>
          <w:t>Black Belt</w:t>
        </w:r>
      </w:hyperlink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Active Interest Media, Inc. pp. 38</w:t>
      </w:r>
      <w:proofErr w:type="gramStart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,72</w:t>
      </w:r>
      <w:proofErr w:type="gram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hyperlink r:id="rId69" w:tooltip="International Standard Serial Number" w:history="1">
        <w:proofErr w:type="gramStart"/>
        <w:r w:rsidRPr="001523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ISSN</w:t>
        </w:r>
      </w:hyperlink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hyperlink r:id="rId70" w:history="1">
        <w:r w:rsidRPr="001523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0277-3066</w:t>
        </w:r>
      </w:hyperlink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Retrieved 26 April 2013.</w:t>
      </w:r>
      <w:proofErr w:type="gram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523B8" w:rsidRPr="001523B8" w:rsidRDefault="001523B8" w:rsidP="00152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23B8">
        <w:rPr>
          <w:rFonts w:ascii="Times New Roman" w:eastAsia="Times New Roman" w:hAnsi="Symbol" w:cs="Times New Roman"/>
          <w:sz w:val="24"/>
          <w:szCs w:val="24"/>
        </w:rPr>
        <w:t></w:t>
      </w:r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1523B8">
        <w:rPr>
          <w:rFonts w:ascii="Times New Roman" w:eastAsia="Times New Roman" w:hAnsi="Symbol" w:cs="Times New Roman"/>
          <w:sz w:val="24"/>
          <w:szCs w:val="24"/>
        </w:rPr>
        <w:t></w:t>
      </w:r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F. Kikuchi Brinkley. </w:t>
      </w:r>
      <w:hyperlink r:id="rId71" w:history="1">
        <w:r w:rsidRPr="001523B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/>
          </w:rPr>
          <w:t xml:space="preserve">A History of the Japanese People </w:t>
        </w:r>
        <w:proofErr w:type="gramStart"/>
        <w:r w:rsidRPr="001523B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/>
          </w:rPr>
          <w:t>From</w:t>
        </w:r>
        <w:proofErr w:type="gramEnd"/>
        <w:r w:rsidRPr="001523B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/>
          </w:rPr>
          <w:t xml:space="preserve"> the Earliest Times to the End of the Meiji Era</w:t>
        </w:r>
      </w:hyperlink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Library of Alexandria.</w:t>
      </w:r>
      <w:proofErr w:type="gram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p. 778.</w:t>
      </w:r>
      <w:proofErr w:type="gram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72" w:tooltip="International Standard Book Number" w:history="1">
        <w:proofErr w:type="gramStart"/>
        <w:r w:rsidRPr="001523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ISBN</w:t>
        </w:r>
      </w:hyperlink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hyperlink r:id="rId73" w:tooltip="Special:BookSources/978-1-4655-1304-5" w:history="1">
        <w:r w:rsidRPr="001523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978-1-4655-1304-5</w:t>
        </w:r>
      </w:hyperlink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Retrieved 26 April 2013.</w:t>
      </w:r>
      <w:proofErr w:type="gram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523B8" w:rsidRPr="001523B8" w:rsidRDefault="001523B8" w:rsidP="00152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23B8">
        <w:rPr>
          <w:rFonts w:ascii="Times New Roman" w:eastAsia="Times New Roman" w:hAnsi="Symbol" w:cs="Times New Roman"/>
          <w:sz w:val="24"/>
          <w:szCs w:val="24"/>
        </w:rPr>
        <w:t></w:t>
      </w:r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1523B8">
        <w:rPr>
          <w:rFonts w:ascii="Times New Roman" w:eastAsia="Times New Roman" w:hAnsi="Symbol" w:cs="Times New Roman"/>
          <w:sz w:val="24"/>
          <w:szCs w:val="24"/>
        </w:rPr>
        <w:t></w:t>
      </w:r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Bozulich</w:t>
      </w:r>
      <w:proofErr w:type="spell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Richard. </w:t>
      </w:r>
      <w:hyperlink r:id="rId74" w:history="1">
        <w:r w:rsidRPr="001523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"Go </w:t>
        </w:r>
        <w:proofErr w:type="spellStart"/>
        <w:r w:rsidRPr="001523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centrepiece</w:t>
        </w:r>
        <w:proofErr w:type="spellEnd"/>
        <w:r w:rsidRPr="001523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of many ukiyo-e"</w:t>
        </w:r>
      </w:hyperlink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1523B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Magic of Go</w:t>
      </w:r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Retrieved 26 April 2013.</w:t>
      </w:r>
      <w:proofErr w:type="gram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523B8" w:rsidRPr="001523B8" w:rsidRDefault="001523B8" w:rsidP="00152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23B8">
        <w:rPr>
          <w:rFonts w:ascii="Times New Roman" w:eastAsia="Times New Roman" w:hAnsi="Symbol" w:cs="Times New Roman"/>
          <w:sz w:val="24"/>
          <w:szCs w:val="24"/>
        </w:rPr>
        <w:t></w:t>
      </w:r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1523B8">
        <w:rPr>
          <w:rFonts w:ascii="Times New Roman" w:eastAsia="Times New Roman" w:hAnsi="Symbol" w:cs="Times New Roman"/>
          <w:sz w:val="24"/>
          <w:szCs w:val="24"/>
        </w:rPr>
        <w:t></w:t>
      </w:r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Merrily C. Baird (2001). </w:t>
      </w:r>
      <w:hyperlink r:id="rId75" w:history="1">
        <w:r w:rsidRPr="001523B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/>
          </w:rPr>
          <w:t>Symbols of Japan: Thematic Motifs in Art and Design</w:t>
        </w:r>
      </w:hyperlink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Rizzoli.</w:t>
      </w:r>
      <w:proofErr w:type="gram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p. 289.</w:t>
      </w:r>
      <w:proofErr w:type="gram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76" w:tooltip="International Standard Book Number" w:history="1">
        <w:proofErr w:type="gramStart"/>
        <w:r w:rsidRPr="001523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ISBN</w:t>
        </w:r>
      </w:hyperlink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hyperlink r:id="rId77" w:tooltip="Special:BookSources/978-0-8478-2361-1" w:history="1">
        <w:r w:rsidRPr="001523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978-0-8478-2361-1</w:t>
        </w:r>
      </w:hyperlink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Retrieved 26 April 2013.</w:t>
      </w:r>
      <w:proofErr w:type="gram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523B8" w:rsidRPr="001523B8" w:rsidRDefault="001523B8" w:rsidP="00152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23B8">
        <w:rPr>
          <w:rFonts w:ascii="Times New Roman" w:eastAsia="Times New Roman" w:hAnsi="Symbol" w:cs="Times New Roman"/>
          <w:sz w:val="24"/>
          <w:szCs w:val="24"/>
        </w:rPr>
        <w:t></w:t>
      </w:r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1523B8">
        <w:rPr>
          <w:rFonts w:ascii="Times New Roman" w:eastAsia="Times New Roman" w:hAnsi="Symbol" w:cs="Times New Roman"/>
          <w:sz w:val="24"/>
          <w:szCs w:val="24"/>
        </w:rPr>
        <w:t></w:t>
      </w:r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Henk</w:t>
      </w:r>
      <w:proofErr w:type="spell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J. Herwig; Joshua Scott </w:t>
      </w:r>
      <w:proofErr w:type="spellStart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Mostow</w:t>
      </w:r>
      <w:proofErr w:type="spell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(2007). </w:t>
      </w:r>
      <w:hyperlink r:id="rId78" w:history="1">
        <w:r w:rsidRPr="001523B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/>
          </w:rPr>
          <w:t xml:space="preserve">The Hundred Poets Compared: A Print Series by </w:t>
        </w:r>
        <w:proofErr w:type="spellStart"/>
        <w:r w:rsidRPr="001523B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/>
          </w:rPr>
          <w:t>Kuniyoshi</w:t>
        </w:r>
        <w:proofErr w:type="spellEnd"/>
        <w:r w:rsidRPr="001523B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/>
          </w:rPr>
          <w:t xml:space="preserve">, Hiroshige, and </w:t>
        </w:r>
        <w:proofErr w:type="spellStart"/>
        <w:r w:rsidRPr="001523B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/>
          </w:rPr>
          <w:t>Kunisada</w:t>
        </w:r>
        <w:proofErr w:type="spellEnd"/>
      </w:hyperlink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Hotei Pub. </w:t>
      </w:r>
      <w:proofErr w:type="gramStart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p. 96.</w:t>
      </w:r>
      <w:proofErr w:type="gram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79" w:tooltip="International Standard Book Number" w:history="1">
        <w:proofErr w:type="gramStart"/>
        <w:r w:rsidRPr="001523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ISBN</w:t>
        </w:r>
      </w:hyperlink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hyperlink r:id="rId80" w:tooltip="Special:BookSources/978-90-74822-82-4" w:history="1">
        <w:r w:rsidRPr="001523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978-90-74822-82-4</w:t>
        </w:r>
      </w:hyperlink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Retrieved 26 April 2013.</w:t>
      </w:r>
      <w:proofErr w:type="gram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523B8" w:rsidRPr="00695B93" w:rsidRDefault="001523B8" w:rsidP="00152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23B8">
        <w:rPr>
          <w:rFonts w:ascii="Times New Roman" w:eastAsia="Times New Roman" w:hAnsi="Symbol" w:cs="Times New Roman"/>
          <w:sz w:val="24"/>
          <w:szCs w:val="24"/>
        </w:rPr>
        <w:t></w:t>
      </w:r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1523B8">
        <w:rPr>
          <w:rFonts w:ascii="Times New Roman" w:eastAsia="Times New Roman" w:hAnsi="Symbol" w:cs="Times New Roman"/>
          <w:sz w:val="24"/>
          <w:szCs w:val="24"/>
        </w:rPr>
        <w:t></w:t>
      </w:r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James King; Yuriko </w:t>
      </w:r>
      <w:proofErr w:type="spellStart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Iwakiri</w:t>
      </w:r>
      <w:proofErr w:type="spell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(2007). </w:t>
      </w:r>
      <w:hyperlink r:id="rId81" w:history="1">
        <w:r w:rsidRPr="00695B9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/>
          </w:rPr>
          <w:t>Japanese Warrior Prints, 1646-1904</w:t>
        </w:r>
      </w:hyperlink>
      <w:r w:rsidRPr="00695B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Hotei Pub. </w:t>
      </w:r>
      <w:proofErr w:type="gramStart"/>
      <w:r w:rsidRPr="00695B93">
        <w:rPr>
          <w:rFonts w:ascii="Times New Roman" w:eastAsia="Times New Roman" w:hAnsi="Times New Roman" w:cs="Times New Roman"/>
          <w:sz w:val="24"/>
          <w:szCs w:val="24"/>
          <w:lang w:val="en-US"/>
        </w:rPr>
        <w:t>p. 118.</w:t>
      </w:r>
      <w:proofErr w:type="gramEnd"/>
      <w:r w:rsidRPr="00695B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82" w:tooltip="International Standard Book Number" w:history="1">
        <w:proofErr w:type="gramStart"/>
        <w:r w:rsidRPr="00695B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ISBN</w:t>
        </w:r>
      </w:hyperlink>
      <w:r w:rsidRPr="00695B9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hyperlink r:id="rId83" w:tooltip="Special:BookSources/978-90-74822-84-8" w:history="1">
        <w:r w:rsidRPr="00695B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978-90-74822-84-8</w:t>
        </w:r>
      </w:hyperlink>
      <w:r w:rsidRPr="00695B9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695B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95B93">
        <w:rPr>
          <w:rFonts w:ascii="Times New Roman" w:eastAsia="Times New Roman" w:hAnsi="Times New Roman" w:cs="Times New Roman"/>
          <w:sz w:val="24"/>
          <w:szCs w:val="24"/>
          <w:lang w:val="en-US"/>
        </w:rPr>
        <w:t>Retrieved 26 April 2013.</w:t>
      </w:r>
      <w:proofErr w:type="gramEnd"/>
      <w:r w:rsidRPr="00695B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DE0D37" w:rsidRDefault="001523B8" w:rsidP="001523B8">
      <w:pPr>
        <w:rPr>
          <w:rFonts w:ascii="Times New Roman" w:eastAsia="Times New Roman" w:hAnsi="Times New Roman" w:cs="Times New Roman"/>
          <w:sz w:val="24"/>
          <w:szCs w:val="24"/>
        </w:rPr>
      </w:pPr>
      <w:r w:rsidRPr="001523B8">
        <w:rPr>
          <w:rFonts w:ascii="Times New Roman" w:eastAsia="Times New Roman" w:hAnsi="Symbol" w:cs="Times New Roman"/>
          <w:sz w:val="24"/>
          <w:szCs w:val="24"/>
        </w:rPr>
        <w:t></w:t>
      </w:r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Karen Ann </w:t>
      </w:r>
      <w:proofErr w:type="spellStart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>Smyers</w:t>
      </w:r>
      <w:proofErr w:type="spellEnd"/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(1999). </w:t>
      </w:r>
      <w:hyperlink r:id="rId84" w:history="1">
        <w:proofErr w:type="spellStart"/>
        <w:r w:rsidRPr="001523B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/>
          </w:rPr>
          <w:t>Smyers</w:t>
        </w:r>
        <w:proofErr w:type="spellEnd"/>
        <w:r w:rsidRPr="001523B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/>
          </w:rPr>
          <w:t>: The Fox &amp; the Jewel Paper</w:t>
        </w:r>
      </w:hyperlink>
      <w:r w:rsidRPr="00152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695B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University of </w:t>
      </w:r>
      <w:proofErr w:type="spellStart"/>
      <w:r w:rsidRPr="00695B93">
        <w:rPr>
          <w:rFonts w:ascii="Times New Roman" w:eastAsia="Times New Roman" w:hAnsi="Times New Roman" w:cs="Times New Roman"/>
          <w:sz w:val="24"/>
          <w:szCs w:val="24"/>
          <w:lang w:val="en-US"/>
        </w:rPr>
        <w:t>Hawaiʻi</w:t>
      </w:r>
      <w:proofErr w:type="spellEnd"/>
      <w:r w:rsidRPr="00695B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Press.</w:t>
      </w:r>
      <w:proofErr w:type="gramEnd"/>
      <w:r w:rsidRPr="00695B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95B93">
        <w:rPr>
          <w:rFonts w:ascii="Times New Roman" w:eastAsia="Times New Roman" w:hAnsi="Times New Roman" w:cs="Times New Roman"/>
          <w:sz w:val="24"/>
          <w:szCs w:val="24"/>
          <w:lang w:val="en-US"/>
        </w:rPr>
        <w:t>p. 127.</w:t>
      </w:r>
      <w:proofErr w:type="gramEnd"/>
      <w:r w:rsidRPr="00695B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85" w:tooltip="International Standard Book Number" w:history="1">
        <w:r w:rsidRPr="001523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ISBN</w:t>
        </w:r>
      </w:hyperlink>
      <w:r w:rsidRPr="001523B8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86" w:tooltip="Special:BookSources/978-0-8248-2102-9" w:history="1">
        <w:r w:rsidRPr="001523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978-0-8248-2102-9</w:t>
        </w:r>
      </w:hyperlink>
      <w:r w:rsidRPr="001523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523B8">
        <w:rPr>
          <w:rFonts w:ascii="Times New Roman" w:eastAsia="Times New Roman" w:hAnsi="Times New Roman" w:cs="Times New Roman"/>
          <w:sz w:val="24"/>
          <w:szCs w:val="24"/>
        </w:rPr>
        <w:t>Retrieved</w:t>
      </w:r>
      <w:proofErr w:type="spellEnd"/>
      <w:r w:rsidRPr="001523B8">
        <w:rPr>
          <w:rFonts w:ascii="Times New Roman" w:eastAsia="Times New Roman" w:hAnsi="Times New Roman" w:cs="Times New Roman"/>
          <w:sz w:val="24"/>
          <w:szCs w:val="24"/>
        </w:rPr>
        <w:t xml:space="preserve"> 26 April 2013.</w:t>
      </w:r>
    </w:p>
    <w:p w:rsidR="00082163" w:rsidRDefault="00082163" w:rsidP="001523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2163" w:rsidRDefault="00082163" w:rsidP="001523B8">
      <w:pPr>
        <w:rPr>
          <w:lang w:val="en-US"/>
        </w:rPr>
      </w:pPr>
      <w:proofErr w:type="gramStart"/>
      <w:r w:rsidRPr="00082163">
        <w:rPr>
          <w:lang w:val="en-US"/>
        </w:rPr>
        <w:t xml:space="preserve">Woodblock triptych print, </w:t>
      </w:r>
      <w:proofErr w:type="spellStart"/>
      <w:r w:rsidRPr="00082163">
        <w:rPr>
          <w:lang w:val="en-US"/>
        </w:rPr>
        <w:t>oban</w:t>
      </w:r>
      <w:proofErr w:type="spellEnd"/>
      <w:r w:rsidRPr="00082163">
        <w:rPr>
          <w:lang w:val="en-US"/>
        </w:rPr>
        <w:t xml:space="preserve"> </w:t>
      </w:r>
      <w:proofErr w:type="spellStart"/>
      <w:r w:rsidRPr="00082163">
        <w:rPr>
          <w:lang w:val="en-US"/>
        </w:rPr>
        <w:t>tate</w:t>
      </w:r>
      <w:proofErr w:type="spellEnd"/>
      <w:r w:rsidRPr="00082163">
        <w:rPr>
          <w:lang w:val="en-US"/>
        </w:rPr>
        <w:t>-e.</w:t>
      </w:r>
      <w:proofErr w:type="gramEnd"/>
      <w:r w:rsidRPr="00082163">
        <w:rPr>
          <w:lang w:val="en-US"/>
        </w:rPr>
        <w:t xml:space="preserve"> Sato Tadanobu (</w:t>
      </w:r>
      <w:proofErr w:type="spellStart"/>
      <w:r w:rsidRPr="00082163">
        <w:rPr>
          <w:lang w:val="en-US"/>
        </w:rPr>
        <w:t>centre</w:t>
      </w:r>
      <w:proofErr w:type="spellEnd"/>
      <w:r w:rsidRPr="00082163">
        <w:rPr>
          <w:lang w:val="en-US"/>
        </w:rPr>
        <w:t>) furiously resisting arrest, wielding a go board over his head and grasping the hair of his treacherous mistress (left).</w:t>
      </w:r>
    </w:p>
    <w:p w:rsidR="00082163" w:rsidRPr="00520DF8" w:rsidRDefault="00082163" w:rsidP="001523B8">
      <w:proofErr w:type="spellStart"/>
      <w:r w:rsidRPr="00520DF8">
        <w:t>Utagawa</w:t>
      </w:r>
      <w:proofErr w:type="spellEnd"/>
      <w:r w:rsidRPr="00520DF8">
        <w:t xml:space="preserve"> </w:t>
      </w:r>
      <w:proofErr w:type="spellStart"/>
      <w:r w:rsidRPr="00520DF8">
        <w:t>Kuniyoshi</w:t>
      </w:r>
      <w:proofErr w:type="spellEnd"/>
      <w:r w:rsidRPr="00520DF8">
        <w:t xml:space="preserve"> (</w:t>
      </w:r>
      <w:r w:rsidRPr="00082163">
        <w:rPr>
          <w:lang w:val="en-US"/>
        </w:rPr>
        <w:t>歌川国芳</w:t>
      </w:r>
    </w:p>
    <w:p w:rsidR="00520DF8" w:rsidRPr="00520DF8" w:rsidRDefault="00520DF8" w:rsidP="001523B8">
      <w:r w:rsidRPr="00520DF8">
        <w:t>Maîtresse déloyale.</w:t>
      </w:r>
    </w:p>
    <w:sectPr w:rsidR="00520DF8" w:rsidRPr="00520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80F"/>
    <w:multiLevelType w:val="multilevel"/>
    <w:tmpl w:val="AECA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D47072"/>
    <w:multiLevelType w:val="multilevel"/>
    <w:tmpl w:val="3BC6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B8"/>
    <w:rsid w:val="00082163"/>
    <w:rsid w:val="000F1C9E"/>
    <w:rsid w:val="001523B8"/>
    <w:rsid w:val="001F019C"/>
    <w:rsid w:val="003C3F54"/>
    <w:rsid w:val="00520DF8"/>
    <w:rsid w:val="00637114"/>
    <w:rsid w:val="00695B93"/>
    <w:rsid w:val="008D2427"/>
    <w:rsid w:val="008F3B1A"/>
    <w:rsid w:val="009D18C4"/>
    <w:rsid w:val="00DE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52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1523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821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23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1523B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Lienhypertexte">
    <w:name w:val="Hyperlink"/>
    <w:basedOn w:val="Policepardfaut"/>
    <w:uiPriority w:val="99"/>
    <w:semiHidden/>
    <w:unhideWhenUsed/>
    <w:rsid w:val="001523B8"/>
    <w:rPr>
      <w:color w:val="0000FF"/>
      <w:u w:val="single"/>
    </w:rPr>
  </w:style>
  <w:style w:type="character" w:customStyle="1" w:styleId="fn">
    <w:name w:val="fn"/>
    <w:basedOn w:val="Policepardfaut"/>
    <w:rsid w:val="001523B8"/>
  </w:style>
  <w:style w:type="character" w:customStyle="1" w:styleId="tnihongokanji">
    <w:name w:val="t_nihongo_kanji"/>
    <w:basedOn w:val="Policepardfaut"/>
    <w:rsid w:val="001523B8"/>
  </w:style>
  <w:style w:type="paragraph" w:styleId="NormalWeb">
    <w:name w:val="Normal (Web)"/>
    <w:basedOn w:val="Normal"/>
    <w:uiPriority w:val="99"/>
    <w:semiHidden/>
    <w:unhideWhenUsed/>
    <w:rsid w:val="0015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nihongoicon">
    <w:name w:val="t_nihongo_icon"/>
    <w:basedOn w:val="Policepardfaut"/>
    <w:rsid w:val="001523B8"/>
  </w:style>
  <w:style w:type="character" w:customStyle="1" w:styleId="mw-headline">
    <w:name w:val="mw-headline"/>
    <w:basedOn w:val="Policepardfaut"/>
    <w:rsid w:val="001523B8"/>
  </w:style>
  <w:style w:type="character" w:customStyle="1" w:styleId="citation">
    <w:name w:val="citation"/>
    <w:basedOn w:val="Policepardfaut"/>
    <w:rsid w:val="001523B8"/>
  </w:style>
  <w:style w:type="character" w:customStyle="1" w:styleId="reference-accessdate">
    <w:name w:val="reference-accessdate"/>
    <w:basedOn w:val="Policepardfaut"/>
    <w:rsid w:val="001523B8"/>
  </w:style>
  <w:style w:type="character" w:customStyle="1" w:styleId="nowrap">
    <w:name w:val="nowrap"/>
    <w:basedOn w:val="Policepardfaut"/>
    <w:rsid w:val="001523B8"/>
  </w:style>
  <w:style w:type="paragraph" w:styleId="Textedebulles">
    <w:name w:val="Balloon Text"/>
    <w:basedOn w:val="Normal"/>
    <w:link w:val="TextedebullesCar"/>
    <w:uiPriority w:val="99"/>
    <w:semiHidden/>
    <w:unhideWhenUsed/>
    <w:rsid w:val="00152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23B8"/>
    <w:rPr>
      <w:rFonts w:ascii="Tahoma" w:hAnsi="Tahoma" w:cs="Tahoma"/>
      <w:sz w:val="16"/>
      <w:szCs w:val="16"/>
    </w:rPr>
  </w:style>
  <w:style w:type="character" w:customStyle="1" w:styleId="notranslate">
    <w:name w:val="notranslate"/>
    <w:basedOn w:val="Policepardfaut"/>
    <w:rsid w:val="001523B8"/>
  </w:style>
  <w:style w:type="character" w:styleId="Lienhypertextesuivivisit">
    <w:name w:val="FollowedHyperlink"/>
    <w:basedOn w:val="Policepardfaut"/>
    <w:uiPriority w:val="99"/>
    <w:semiHidden/>
    <w:unhideWhenUsed/>
    <w:rsid w:val="001523B8"/>
    <w:rPr>
      <w:color w:val="800080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0821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52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1523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821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23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1523B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Lienhypertexte">
    <w:name w:val="Hyperlink"/>
    <w:basedOn w:val="Policepardfaut"/>
    <w:uiPriority w:val="99"/>
    <w:semiHidden/>
    <w:unhideWhenUsed/>
    <w:rsid w:val="001523B8"/>
    <w:rPr>
      <w:color w:val="0000FF"/>
      <w:u w:val="single"/>
    </w:rPr>
  </w:style>
  <w:style w:type="character" w:customStyle="1" w:styleId="fn">
    <w:name w:val="fn"/>
    <w:basedOn w:val="Policepardfaut"/>
    <w:rsid w:val="001523B8"/>
  </w:style>
  <w:style w:type="character" w:customStyle="1" w:styleId="tnihongokanji">
    <w:name w:val="t_nihongo_kanji"/>
    <w:basedOn w:val="Policepardfaut"/>
    <w:rsid w:val="001523B8"/>
  </w:style>
  <w:style w:type="paragraph" w:styleId="NormalWeb">
    <w:name w:val="Normal (Web)"/>
    <w:basedOn w:val="Normal"/>
    <w:uiPriority w:val="99"/>
    <w:semiHidden/>
    <w:unhideWhenUsed/>
    <w:rsid w:val="0015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nihongoicon">
    <w:name w:val="t_nihongo_icon"/>
    <w:basedOn w:val="Policepardfaut"/>
    <w:rsid w:val="001523B8"/>
  </w:style>
  <w:style w:type="character" w:customStyle="1" w:styleId="mw-headline">
    <w:name w:val="mw-headline"/>
    <w:basedOn w:val="Policepardfaut"/>
    <w:rsid w:val="001523B8"/>
  </w:style>
  <w:style w:type="character" w:customStyle="1" w:styleId="citation">
    <w:name w:val="citation"/>
    <w:basedOn w:val="Policepardfaut"/>
    <w:rsid w:val="001523B8"/>
  </w:style>
  <w:style w:type="character" w:customStyle="1" w:styleId="reference-accessdate">
    <w:name w:val="reference-accessdate"/>
    <w:basedOn w:val="Policepardfaut"/>
    <w:rsid w:val="001523B8"/>
  </w:style>
  <w:style w:type="character" w:customStyle="1" w:styleId="nowrap">
    <w:name w:val="nowrap"/>
    <w:basedOn w:val="Policepardfaut"/>
    <w:rsid w:val="001523B8"/>
  </w:style>
  <w:style w:type="paragraph" w:styleId="Textedebulles">
    <w:name w:val="Balloon Text"/>
    <w:basedOn w:val="Normal"/>
    <w:link w:val="TextedebullesCar"/>
    <w:uiPriority w:val="99"/>
    <w:semiHidden/>
    <w:unhideWhenUsed/>
    <w:rsid w:val="00152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23B8"/>
    <w:rPr>
      <w:rFonts w:ascii="Tahoma" w:hAnsi="Tahoma" w:cs="Tahoma"/>
      <w:sz w:val="16"/>
      <w:szCs w:val="16"/>
    </w:rPr>
  </w:style>
  <w:style w:type="character" w:customStyle="1" w:styleId="notranslate">
    <w:name w:val="notranslate"/>
    <w:basedOn w:val="Policepardfaut"/>
    <w:rsid w:val="001523B8"/>
  </w:style>
  <w:style w:type="character" w:styleId="Lienhypertextesuivivisit">
    <w:name w:val="FollowedHyperlink"/>
    <w:basedOn w:val="Policepardfaut"/>
    <w:uiPriority w:val="99"/>
    <w:semiHidden/>
    <w:unhideWhenUsed/>
    <w:rsid w:val="001523B8"/>
    <w:rPr>
      <w:color w:val="800080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0821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3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5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nslate.googleusercontent.com/translate_c?depth=1&amp;hl=fr&amp;prev=search&amp;rurl=translate.google.fr&amp;sl=en&amp;u=https://en.wikipedia.org/wiki/Help:Installing_Japanese_character_sets&amp;usg=ALkJrhjSUcGb4SWH746JCqiCJ5JwDL10aQ" TargetMode="External"/><Relationship Id="rId18" Type="http://schemas.openxmlformats.org/officeDocument/2006/relationships/hyperlink" Target="https://en.wikipedia.org/wiki/Minamoto_no_Yoshitsune" TargetMode="External"/><Relationship Id="rId26" Type="http://schemas.openxmlformats.org/officeDocument/2006/relationships/hyperlink" Target="https://en.wikipedia.org/wiki/Sat%C5%8D_Tadanobu" TargetMode="External"/><Relationship Id="rId39" Type="http://schemas.openxmlformats.org/officeDocument/2006/relationships/hyperlink" Target="https://translate.googleusercontent.com/translate_c?depth=1&amp;hl=fr&amp;prev=search&amp;rurl=translate.google.fr&amp;sl=en&amp;u=https://en.wikipedia.org/wiki/Sat%25C5%258D_Tadanobu&amp;usg=ALkJrhiRGhBMJVPJMeszh7bCnd-lBM7paA" TargetMode="External"/><Relationship Id="rId21" Type="http://schemas.openxmlformats.org/officeDocument/2006/relationships/hyperlink" Target="https://en.wikipedia.org/wiki/Kyushu" TargetMode="External"/><Relationship Id="rId34" Type="http://schemas.openxmlformats.org/officeDocument/2006/relationships/hyperlink" Target="https://translate.googleusercontent.com/translate_c?depth=1&amp;hl=fr&amp;prev=search&amp;rurl=translate.google.fr&amp;sl=en&amp;u=https://en.wikipedia.org/wiki/Sat%25C5%258D_Tadanobu&amp;usg=ALkJrhiRGhBMJVPJMeszh7bCnd-lBM7paA" TargetMode="External"/><Relationship Id="rId42" Type="http://schemas.openxmlformats.org/officeDocument/2006/relationships/hyperlink" Target="https://en.wikipedia.org/wiki/Go_equipment" TargetMode="External"/><Relationship Id="rId47" Type="http://schemas.openxmlformats.org/officeDocument/2006/relationships/hyperlink" Target="https://en.wikipedia.org/wiki/Kabuki" TargetMode="External"/><Relationship Id="rId50" Type="http://schemas.openxmlformats.org/officeDocument/2006/relationships/hyperlink" Target="https://en.wikipedia.org/wiki/Sat%C5%8D_Tadanobu" TargetMode="External"/><Relationship Id="rId55" Type="http://schemas.openxmlformats.org/officeDocument/2006/relationships/hyperlink" Target="https://translate.googleusercontent.com/translate_c?depth=1&amp;hl=fr&amp;prev=search&amp;rurl=translate.google.fr&amp;sl=en&amp;u=https://en.wikipedia.org/wiki/Sat%25C5%258D_Tadanobu&amp;usg=ALkJrhiRGhBMJVPJMeszh7bCnd-lBM7paA" TargetMode="External"/><Relationship Id="rId63" Type="http://schemas.openxmlformats.org/officeDocument/2006/relationships/hyperlink" Target="https://translate.googleusercontent.com/translate_c?depth=1&amp;hl=fr&amp;prev=search&amp;rurl=translate.google.fr&amp;sl=en&amp;u=https://en.wikipedia.org/wiki/Genkur%25C5%258D&amp;usg=ALkJrhgtcvHezo2b2wPsuXb8qCB7_tTI7A" TargetMode="External"/><Relationship Id="rId68" Type="http://schemas.openxmlformats.org/officeDocument/2006/relationships/hyperlink" Target="http://books.google.com/books?id=ddgDAAAAMBAJ&amp;pg=PA38" TargetMode="External"/><Relationship Id="rId76" Type="http://schemas.openxmlformats.org/officeDocument/2006/relationships/hyperlink" Target="https://en.wikipedia.org/wiki/International_Standard_Book_Number" TargetMode="External"/><Relationship Id="rId84" Type="http://schemas.openxmlformats.org/officeDocument/2006/relationships/hyperlink" Target="http://books.google.com/books?id=uaC-7pnqdtEC&amp;pg=PA127" TargetMode="External"/><Relationship Id="rId7" Type="http://schemas.openxmlformats.org/officeDocument/2006/relationships/hyperlink" Target="https://en.wikipedia.org/wiki/File:Sato_Tadanobu_with_a_goban.jpeg" TargetMode="External"/><Relationship Id="rId71" Type="http://schemas.openxmlformats.org/officeDocument/2006/relationships/hyperlink" Target="http://books.google.com/books?id=bzRen1dcdTwC&amp;pg=PT7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anslate.googleusercontent.com/translate_c?depth=1&amp;hl=fr&amp;prev=search&amp;rurl=translate.google.fr&amp;sl=en&amp;u=https://en.wikipedia.org/wiki/Sat%25C5%258D_Tsugunobu&amp;usg=ALkJrhiCHsbs1Qp-C6S10asL6B9xqEM1MA" TargetMode="External"/><Relationship Id="rId29" Type="http://schemas.openxmlformats.org/officeDocument/2006/relationships/hyperlink" Target="https://en.wikipedia.org/wiki/Sat%C5%8D_Tadanobu" TargetMode="External"/><Relationship Id="rId11" Type="http://schemas.openxmlformats.org/officeDocument/2006/relationships/hyperlink" Target="https://en.wikipedia.org/wiki/Minamoto_no_Yoshitsune" TargetMode="External"/><Relationship Id="rId24" Type="http://schemas.openxmlformats.org/officeDocument/2006/relationships/hyperlink" Target="https://en.wikipedia.org/wiki/Sat%C5%8D_Tadanobu" TargetMode="External"/><Relationship Id="rId32" Type="http://schemas.openxmlformats.org/officeDocument/2006/relationships/hyperlink" Target="https://translate.googleusercontent.com/translate_c?depth=1&amp;hl=fr&amp;prev=search&amp;rurl=translate.google.fr&amp;sl=en&amp;u=https://en.wikipedia.org/wiki/Kyushu&amp;usg=ALkJrhjKw6B5qCP2360hfHHWCunfHAbI7g" TargetMode="External"/><Relationship Id="rId37" Type="http://schemas.openxmlformats.org/officeDocument/2006/relationships/hyperlink" Target="https://translate.googleusercontent.com/translate_c?depth=1&amp;hl=fr&amp;prev=search&amp;rurl=translate.google.fr&amp;sl=en&amp;u=https://en.wikipedia.org/wiki/Sat%25C5%258D_Tadanobu&amp;usg=ALkJrhiRGhBMJVPJMeszh7bCnd-lBM7paA" TargetMode="External"/><Relationship Id="rId40" Type="http://schemas.openxmlformats.org/officeDocument/2006/relationships/hyperlink" Target="https://translate.googleusercontent.com/translate_c?depth=1&amp;hl=fr&amp;prev=search&amp;rurl=translate.google.fr&amp;sl=en&amp;u=https://en.wikipedia.org/wiki/Sat%25C5%258D_Tadanobu&amp;usg=ALkJrhiRGhBMJVPJMeszh7bCnd-lBM7paA" TargetMode="External"/><Relationship Id="rId45" Type="http://schemas.openxmlformats.org/officeDocument/2006/relationships/hyperlink" Target="https://en.wikipedia.org/wiki/Sat%C5%8D_Tadanobu" TargetMode="External"/><Relationship Id="rId53" Type="http://schemas.openxmlformats.org/officeDocument/2006/relationships/hyperlink" Target="https://translate.googleusercontent.com/translate_c?depth=1&amp;hl=fr&amp;prev=search&amp;rurl=translate.google.fr&amp;sl=en&amp;u=https://en.wikipedia.org/wiki/Go_%28game%29&amp;usg=ALkJrhjS-_Vp91iNtDau_swOSu4NPi4JFg" TargetMode="External"/><Relationship Id="rId58" Type="http://schemas.openxmlformats.org/officeDocument/2006/relationships/hyperlink" Target="https://translate.googleusercontent.com/translate_c?depth=1&amp;hl=fr&amp;prev=search&amp;rurl=translate.google.fr&amp;sl=en&amp;u=https://en.wikipedia.org/wiki/Kabuki&amp;usg=ALkJrhgsqKz6WM_Lj6BadRxY8QaX04wLqQ" TargetMode="External"/><Relationship Id="rId66" Type="http://schemas.openxmlformats.org/officeDocument/2006/relationships/hyperlink" Target="https://en.wikipedia.org/wiki/International_Standard_Book_Number" TargetMode="External"/><Relationship Id="rId74" Type="http://schemas.openxmlformats.org/officeDocument/2006/relationships/hyperlink" Target="http://gostart.ru/es02.html" TargetMode="External"/><Relationship Id="rId79" Type="http://schemas.openxmlformats.org/officeDocument/2006/relationships/hyperlink" Target="https://en.wikipedia.org/wiki/International_Standard_Book_Number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translate.googleusercontent.com/translate_c?depth=1&amp;hl=fr&amp;prev=search&amp;rurl=translate.google.fr&amp;sl=en&amp;u=https://en.wikipedia.org/wiki/Sat%25C5%258D_Tadanobu&amp;usg=ALkJrhiRGhBMJVPJMeszh7bCnd-lBM7paA" TargetMode="External"/><Relationship Id="rId82" Type="http://schemas.openxmlformats.org/officeDocument/2006/relationships/hyperlink" Target="https://en.wikipedia.org/wiki/International_Standard_Book_Number" TargetMode="External"/><Relationship Id="rId19" Type="http://schemas.openxmlformats.org/officeDocument/2006/relationships/hyperlink" Target="https://en.wikipedia.org/wiki/Yoshino_Provi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Utagawa_Kuniyoshi" TargetMode="External"/><Relationship Id="rId14" Type="http://schemas.openxmlformats.org/officeDocument/2006/relationships/hyperlink" Target="https://translate.googleusercontent.com/translate_c?depth=1&amp;hl=fr&amp;prev=search&amp;rurl=translate.google.fr&amp;sl=en&amp;u=https://en.wikipedia.org/w/index.php%3Ftitle%3DKamata_Morimasa%26action%3Dedit%26redlink%3D1&amp;usg=ALkJrhgIsadHVdfS5LsQcd4zSyBqE8zKXQ" TargetMode="External"/><Relationship Id="rId22" Type="http://schemas.openxmlformats.org/officeDocument/2006/relationships/hyperlink" Target="https://en.wikipedia.org/wiki/Minamoto_Yoritomo" TargetMode="External"/><Relationship Id="rId27" Type="http://schemas.openxmlformats.org/officeDocument/2006/relationships/hyperlink" Target="https://en.wikipedia.org/wiki/Seppuku" TargetMode="External"/><Relationship Id="rId30" Type="http://schemas.openxmlformats.org/officeDocument/2006/relationships/hyperlink" Target="https://translate.googleusercontent.com/translate_c?depth=1&amp;hl=fr&amp;prev=search&amp;rurl=translate.google.fr&amp;sl=en&amp;u=https://en.wikipedia.org/wiki/Yoshino_Province&amp;usg=ALkJrhibw0dpNS6TeEa3y40BdE9rKpARsA" TargetMode="External"/><Relationship Id="rId35" Type="http://schemas.openxmlformats.org/officeDocument/2006/relationships/hyperlink" Target="https://translate.googleusercontent.com/translate_c?depth=1&amp;hl=fr&amp;prev=search&amp;rurl=translate.google.fr&amp;sl=en&amp;u=https://en.wikipedia.org/wiki/Sat%25C5%258D_Tadanobu&amp;usg=ALkJrhiRGhBMJVPJMeszh7bCnd-lBM7paA" TargetMode="External"/><Relationship Id="rId43" Type="http://schemas.openxmlformats.org/officeDocument/2006/relationships/hyperlink" Target="https://en.wikipedia.org/wiki/Ukiyo" TargetMode="External"/><Relationship Id="rId48" Type="http://schemas.openxmlformats.org/officeDocument/2006/relationships/hyperlink" Target="https://en.wikipedia.org/wiki/Sat%C5%8D_Tadanobu" TargetMode="External"/><Relationship Id="rId56" Type="http://schemas.openxmlformats.org/officeDocument/2006/relationships/hyperlink" Target="https://translate.googleusercontent.com/translate_c?depth=1&amp;hl=fr&amp;prev=search&amp;rurl=translate.google.fr&amp;sl=en&amp;u=https://en.wikipedia.org/wiki/Sat%25C5%258D_Tadanobu&amp;usg=ALkJrhiRGhBMJVPJMeszh7bCnd-lBM7paA" TargetMode="External"/><Relationship Id="rId64" Type="http://schemas.openxmlformats.org/officeDocument/2006/relationships/hyperlink" Target="https://translate.googleusercontent.com/translate_c?depth=1&amp;hl=fr&amp;prev=search&amp;rurl=translate.google.fr&amp;sl=en&amp;u=https://en.wikipedia.org/wiki/Sat%25C5%258D_Tadanobu&amp;usg=ALkJrhiRGhBMJVPJMeszh7bCnd-lBM7paA" TargetMode="External"/><Relationship Id="rId69" Type="http://schemas.openxmlformats.org/officeDocument/2006/relationships/hyperlink" Target="https://en.wikipedia.org/wiki/International_Standard_Serial_Number" TargetMode="External"/><Relationship Id="rId77" Type="http://schemas.openxmlformats.org/officeDocument/2006/relationships/hyperlink" Target="https://en.wikipedia.org/wiki/Special:BookSources/978-0-8478-2361-1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en.wikipedia.org/wiki/Kitsune" TargetMode="External"/><Relationship Id="rId72" Type="http://schemas.openxmlformats.org/officeDocument/2006/relationships/hyperlink" Target="https://en.wikipedia.org/wiki/International_Standard_Book_Number" TargetMode="External"/><Relationship Id="rId80" Type="http://schemas.openxmlformats.org/officeDocument/2006/relationships/hyperlink" Target="https://en.wikipedia.org/wiki/Special:BookSources/978-90-74822-82-4" TargetMode="External"/><Relationship Id="rId85" Type="http://schemas.openxmlformats.org/officeDocument/2006/relationships/hyperlink" Target="https://en.wikipedia.org/wiki/International_Standard_Book_Number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translate.googleusercontent.com/translate_c?depth=1&amp;hl=fr&amp;prev=search&amp;rurl=translate.google.fr&amp;sl=en&amp;u=https://en.wikipedia.org/wiki/Genpei_J%25C5%258Dsuiki&amp;usg=ALkJrhgHz32yTBSzQS7iJe83dfg0NRi8kA" TargetMode="External"/><Relationship Id="rId17" Type="http://schemas.openxmlformats.org/officeDocument/2006/relationships/hyperlink" Target="https://translate.googleusercontent.com/translate_c?depth=1&amp;hl=fr&amp;prev=search&amp;rurl=translate.google.fr&amp;sl=en&amp;u=https://en.wikipedia.org/w/index.php%3Ftitle%3DSat%25C5%258D_Motoharu%26action%3Dedit%26redlink%3D1&amp;usg=ALkJrhhqTwayq-wv9FtlCW6EQAC2VnsHSg" TargetMode="External"/><Relationship Id="rId25" Type="http://schemas.openxmlformats.org/officeDocument/2006/relationships/hyperlink" Target="https://en.wikipedia.org/wiki/Kyoto" TargetMode="External"/><Relationship Id="rId33" Type="http://schemas.openxmlformats.org/officeDocument/2006/relationships/hyperlink" Target="https://translate.googleusercontent.com/translate_c?depth=1&amp;hl=fr&amp;prev=search&amp;rurl=translate.google.fr&amp;sl=en&amp;u=https://en.wikipedia.org/wiki/Minamoto_Yoritomo&amp;usg=ALkJrhhcezMFjSka8l7MXamb1bcirAjj1g" TargetMode="External"/><Relationship Id="rId38" Type="http://schemas.openxmlformats.org/officeDocument/2006/relationships/hyperlink" Target="https://translate.googleusercontent.com/translate_c?depth=1&amp;hl=fr&amp;prev=search&amp;rurl=translate.google.fr&amp;sl=en&amp;u=https://en.wikipedia.org/wiki/Seppuku&amp;usg=ALkJrhgYUeicYL78C2udDJ_CyNNIBFJnoA" TargetMode="External"/><Relationship Id="rId46" Type="http://schemas.openxmlformats.org/officeDocument/2006/relationships/hyperlink" Target="https://en.wikipedia.org/wiki/Sat%C5%8D_Tadanobu" TargetMode="External"/><Relationship Id="rId59" Type="http://schemas.openxmlformats.org/officeDocument/2006/relationships/hyperlink" Target="https://translate.googleusercontent.com/translate_c?depth=1&amp;hl=fr&amp;prev=search&amp;rurl=translate.google.fr&amp;sl=en&amp;u=https://en.wikipedia.org/wiki/Sat%25C5%258D_Tadanobu&amp;usg=ALkJrhiRGhBMJVPJMeszh7bCnd-lBM7paA" TargetMode="External"/><Relationship Id="rId67" Type="http://schemas.openxmlformats.org/officeDocument/2006/relationships/hyperlink" Target="https://en.wikipedia.org/wiki/Special:BookSources/978-1-78200-016-7" TargetMode="External"/><Relationship Id="rId20" Type="http://schemas.openxmlformats.org/officeDocument/2006/relationships/hyperlink" Target="https://en.wikipedia.org/wiki/Gikeiki" TargetMode="External"/><Relationship Id="rId41" Type="http://schemas.openxmlformats.org/officeDocument/2006/relationships/hyperlink" Target="https://en.wikipedia.org/wiki/Go_%28game%29" TargetMode="External"/><Relationship Id="rId54" Type="http://schemas.openxmlformats.org/officeDocument/2006/relationships/hyperlink" Target="https://translate.googleusercontent.com/translate_c?depth=1&amp;hl=fr&amp;prev=search&amp;rurl=translate.google.fr&amp;sl=en&amp;u=https://en.wikipedia.org/wiki/Go_equipment&amp;usg=ALkJrhgWWiBv2Vt42KgPjjH-_BKYA17JPQ" TargetMode="External"/><Relationship Id="rId62" Type="http://schemas.openxmlformats.org/officeDocument/2006/relationships/hyperlink" Target="https://translate.googleusercontent.com/translate_c?depth=1&amp;hl=fr&amp;prev=search&amp;rurl=translate.google.fr&amp;sl=en&amp;u=https://en.wikipedia.org/wiki/Kitsune&amp;usg=ALkJrhj1V6PunWdaSdiYQEu991otC6YuAQ" TargetMode="External"/><Relationship Id="rId70" Type="http://schemas.openxmlformats.org/officeDocument/2006/relationships/hyperlink" Target="https://www.worldcat.org/issn/0277-3066" TargetMode="External"/><Relationship Id="rId75" Type="http://schemas.openxmlformats.org/officeDocument/2006/relationships/hyperlink" Target="http://books.google.com/books?id=BerpAAAAMAAJ" TargetMode="External"/><Relationship Id="rId83" Type="http://schemas.openxmlformats.org/officeDocument/2006/relationships/hyperlink" Target="https://en.wikipedia.org/wiki/Special:BookSources/978-90-74822-84-8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Japanese_name" TargetMode="External"/><Relationship Id="rId15" Type="http://schemas.openxmlformats.org/officeDocument/2006/relationships/hyperlink" Target="https://translate.googleusercontent.com/translate_c?depth=1&amp;hl=fr&amp;prev=search&amp;rurl=translate.google.fr&amp;sl=en&amp;u=https://en.wikipedia.org/w/index.php%3Ftitle%3DKamata_Mitsumasa%26action%3Dedit%26redlink%3D1&amp;usg=ALkJrhgYD1_V1hy7Uj7OzMhlTTObdOgXeQ" TargetMode="External"/><Relationship Id="rId23" Type="http://schemas.openxmlformats.org/officeDocument/2006/relationships/hyperlink" Target="https://en.wikipedia.org/wiki/Sat%C5%8D_Tadanobu" TargetMode="External"/><Relationship Id="rId28" Type="http://schemas.openxmlformats.org/officeDocument/2006/relationships/hyperlink" Target="https://en.wikipedia.org/wiki/Sat%C5%8D_Tadanobu" TargetMode="External"/><Relationship Id="rId36" Type="http://schemas.openxmlformats.org/officeDocument/2006/relationships/hyperlink" Target="https://translate.googleusercontent.com/translate_c?depth=1&amp;hl=fr&amp;prev=search&amp;rurl=translate.google.fr&amp;sl=en&amp;u=https://en.wikipedia.org/wiki/Kyoto&amp;usg=ALkJrhicD0jlyWMT4EW1odfeo2zdQujCqA" TargetMode="External"/><Relationship Id="rId49" Type="http://schemas.openxmlformats.org/officeDocument/2006/relationships/hyperlink" Target="https://en.wikipedia.org/wiki/Yoshitsune_Senbon_Zakura" TargetMode="External"/><Relationship Id="rId57" Type="http://schemas.openxmlformats.org/officeDocument/2006/relationships/hyperlink" Target="https://translate.googleusercontent.com/translate_c?depth=1&amp;hl=fr&amp;prev=search&amp;rurl=translate.google.fr&amp;sl=en&amp;u=https://en.wikipedia.org/wiki/Sat%25C5%258D_Tadanobu&amp;usg=ALkJrhiRGhBMJVPJMeszh7bCnd-lBM7paA" TargetMode="External"/><Relationship Id="rId10" Type="http://schemas.openxmlformats.org/officeDocument/2006/relationships/hyperlink" Target="https://en.wikipedia.org/wiki/Help:Installing_Japanese_character_sets" TargetMode="External"/><Relationship Id="rId31" Type="http://schemas.openxmlformats.org/officeDocument/2006/relationships/hyperlink" Target="https://translate.googleusercontent.com/translate_c?depth=1&amp;hl=fr&amp;prev=search&amp;rurl=translate.google.fr&amp;sl=en&amp;u=https://en.wikipedia.org/wiki/Gikeiki&amp;usg=ALkJrhiftuj_J1c6ak9FtDg9_lu6XwjBmA" TargetMode="External"/><Relationship Id="rId44" Type="http://schemas.openxmlformats.org/officeDocument/2006/relationships/hyperlink" Target="https://en.wikipedia.org/wiki/Sat%C5%8D_Tadanobu" TargetMode="External"/><Relationship Id="rId52" Type="http://schemas.openxmlformats.org/officeDocument/2006/relationships/hyperlink" Target="https://en.wikipedia.org/wiki/Sat%C5%8D_Tadanobu" TargetMode="External"/><Relationship Id="rId60" Type="http://schemas.openxmlformats.org/officeDocument/2006/relationships/hyperlink" Target="https://translate.googleusercontent.com/translate_c?depth=1&amp;hl=fr&amp;prev=search&amp;rurl=translate.google.fr&amp;sl=en&amp;u=https://en.wikipedia.org/wiki/Yoshitsune_Senbon_Zakura&amp;usg=ALkJrhi-aV5q0Kh4ODsIl3N-4RZeqazgQg" TargetMode="External"/><Relationship Id="rId65" Type="http://schemas.openxmlformats.org/officeDocument/2006/relationships/hyperlink" Target="http://books.google.com/books?id=TqR0rij5b0QC&amp;pg=PT11" TargetMode="External"/><Relationship Id="rId73" Type="http://schemas.openxmlformats.org/officeDocument/2006/relationships/hyperlink" Target="https://en.wikipedia.org/wiki/Special:BookSources/978-1-4655-1304-5" TargetMode="External"/><Relationship Id="rId78" Type="http://schemas.openxmlformats.org/officeDocument/2006/relationships/hyperlink" Target="http://books.google.com/books?id=GCvrAAAAMAAJ" TargetMode="External"/><Relationship Id="rId81" Type="http://schemas.openxmlformats.org/officeDocument/2006/relationships/hyperlink" Target="http://books.google.com/books?id=yyvrAAAAMAAJ" TargetMode="External"/><Relationship Id="rId86" Type="http://schemas.openxmlformats.org/officeDocument/2006/relationships/hyperlink" Target="https://en.wikipedia.org/wiki/Special:BookSources/978-0-8248-2102-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2875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 HUBERT</dc:creator>
  <cp:lastModifiedBy>jerome</cp:lastModifiedBy>
  <cp:revision>9</cp:revision>
  <dcterms:created xsi:type="dcterms:W3CDTF">2015-06-20T16:43:00Z</dcterms:created>
  <dcterms:modified xsi:type="dcterms:W3CDTF">2022-05-30T14:02:00Z</dcterms:modified>
</cp:coreProperties>
</file>